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EF1E5" w14:textId="77777777" w:rsidR="0027164D" w:rsidRDefault="00221B02" w:rsidP="0010373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In the passage that we just read, </w:t>
      </w:r>
      <w:r w:rsidR="00647C9C">
        <w:rPr>
          <w:sz w:val="32"/>
          <w:szCs w:val="32"/>
        </w:rPr>
        <w:t xml:space="preserve">continuing right we left off last week, </w:t>
      </w:r>
      <w:r w:rsidR="00103735">
        <w:rPr>
          <w:sz w:val="32"/>
          <w:szCs w:val="32"/>
        </w:rPr>
        <w:t>J</w:t>
      </w:r>
      <w:r w:rsidR="00E64D6D">
        <w:rPr>
          <w:sz w:val="32"/>
          <w:szCs w:val="32"/>
        </w:rPr>
        <w:t>esus and his disciples were</w:t>
      </w:r>
      <w:r w:rsidR="008924D0">
        <w:rPr>
          <w:sz w:val="32"/>
          <w:szCs w:val="32"/>
        </w:rPr>
        <w:t xml:space="preserve"> doing a little people watching in t</w:t>
      </w:r>
      <w:r w:rsidR="00E64D6D">
        <w:rPr>
          <w:sz w:val="32"/>
          <w:szCs w:val="32"/>
        </w:rPr>
        <w:t xml:space="preserve">he </w:t>
      </w:r>
      <w:r w:rsidR="00647C9C">
        <w:rPr>
          <w:sz w:val="32"/>
          <w:szCs w:val="32"/>
        </w:rPr>
        <w:t>temple</w:t>
      </w:r>
      <w:r w:rsidR="00DC0BE2">
        <w:rPr>
          <w:sz w:val="32"/>
          <w:szCs w:val="32"/>
        </w:rPr>
        <w:t>.</w:t>
      </w:r>
      <w:r>
        <w:rPr>
          <w:sz w:val="32"/>
          <w:szCs w:val="32"/>
        </w:rPr>
        <w:t xml:space="preserve">  In particular, they were observing those who came before the temple treasury.  He </w:t>
      </w:r>
      <w:r w:rsidR="00214941">
        <w:rPr>
          <w:sz w:val="32"/>
          <w:szCs w:val="32"/>
        </w:rPr>
        <w:t xml:space="preserve">observed </w:t>
      </w:r>
      <w:r w:rsidR="002D51B4">
        <w:rPr>
          <w:sz w:val="32"/>
          <w:szCs w:val="32"/>
        </w:rPr>
        <w:t xml:space="preserve">that </w:t>
      </w:r>
      <w:r w:rsidR="00103735">
        <w:rPr>
          <w:sz w:val="32"/>
          <w:szCs w:val="32"/>
        </w:rPr>
        <w:t xml:space="preserve">many of the </w:t>
      </w:r>
      <w:r w:rsidR="00214941">
        <w:rPr>
          <w:sz w:val="32"/>
          <w:szCs w:val="32"/>
        </w:rPr>
        <w:t xml:space="preserve">scribes would like </w:t>
      </w:r>
      <w:r w:rsidR="00013119">
        <w:rPr>
          <w:sz w:val="32"/>
          <w:szCs w:val="32"/>
        </w:rPr>
        <w:t>to go</w:t>
      </w:r>
      <w:r w:rsidR="00214941">
        <w:rPr>
          <w:sz w:val="32"/>
          <w:szCs w:val="32"/>
        </w:rPr>
        <w:t xml:space="preserve"> </w:t>
      </w:r>
      <w:r w:rsidR="00013119">
        <w:rPr>
          <w:sz w:val="32"/>
          <w:szCs w:val="32"/>
        </w:rPr>
        <w:t xml:space="preserve">around </w:t>
      </w:r>
      <w:r w:rsidR="00214941">
        <w:rPr>
          <w:sz w:val="32"/>
          <w:szCs w:val="32"/>
        </w:rPr>
        <w:t xml:space="preserve">greeting the public while </w:t>
      </w:r>
      <w:r>
        <w:rPr>
          <w:sz w:val="32"/>
          <w:szCs w:val="32"/>
        </w:rPr>
        <w:t>wearing</w:t>
      </w:r>
      <w:r w:rsidR="00214941">
        <w:rPr>
          <w:sz w:val="32"/>
          <w:szCs w:val="32"/>
        </w:rPr>
        <w:t xml:space="preserve"> their</w:t>
      </w:r>
      <w:r>
        <w:rPr>
          <w:sz w:val="32"/>
          <w:szCs w:val="32"/>
        </w:rPr>
        <w:t xml:space="preserve"> </w:t>
      </w:r>
      <w:r w:rsidR="00013119">
        <w:rPr>
          <w:sz w:val="32"/>
          <w:szCs w:val="32"/>
        </w:rPr>
        <w:t>long robes,</w:t>
      </w:r>
      <w:r w:rsidR="00214941">
        <w:rPr>
          <w:sz w:val="32"/>
          <w:szCs w:val="32"/>
        </w:rPr>
        <w:t xml:space="preserve"> as a symbol of their power status and piety.  T</w:t>
      </w:r>
      <w:r w:rsidR="00B1595A">
        <w:rPr>
          <w:sz w:val="32"/>
          <w:szCs w:val="32"/>
        </w:rPr>
        <w:t xml:space="preserve">hey would </w:t>
      </w:r>
      <w:r w:rsidR="00214941">
        <w:rPr>
          <w:sz w:val="32"/>
          <w:szCs w:val="32"/>
        </w:rPr>
        <w:t>also be offered the</w:t>
      </w:r>
      <w:r w:rsidR="004F01C7">
        <w:rPr>
          <w:sz w:val="32"/>
          <w:szCs w:val="32"/>
        </w:rPr>
        <w:t xml:space="preserve"> </w:t>
      </w:r>
      <w:r w:rsidR="00013119">
        <w:rPr>
          <w:sz w:val="32"/>
          <w:szCs w:val="32"/>
        </w:rPr>
        <w:t>best seats in the synagogu</w:t>
      </w:r>
      <w:r w:rsidR="00214941">
        <w:rPr>
          <w:sz w:val="32"/>
          <w:szCs w:val="32"/>
        </w:rPr>
        <w:t>es</w:t>
      </w:r>
      <w:r w:rsidR="00013119">
        <w:rPr>
          <w:sz w:val="32"/>
          <w:szCs w:val="32"/>
        </w:rPr>
        <w:t>.</w:t>
      </w:r>
      <w:r w:rsidR="00214941">
        <w:rPr>
          <w:sz w:val="32"/>
          <w:szCs w:val="32"/>
        </w:rPr>
        <w:t xml:space="preserve">  </w:t>
      </w:r>
      <w:r w:rsidR="002D51B4">
        <w:rPr>
          <w:sz w:val="32"/>
          <w:szCs w:val="32"/>
        </w:rPr>
        <w:t xml:space="preserve">They would even evict </w:t>
      </w:r>
      <w:r w:rsidR="00214941">
        <w:rPr>
          <w:sz w:val="32"/>
          <w:szCs w:val="32"/>
        </w:rPr>
        <w:t>the widows</w:t>
      </w:r>
      <w:r w:rsidR="002D51B4">
        <w:rPr>
          <w:sz w:val="32"/>
          <w:szCs w:val="32"/>
        </w:rPr>
        <w:t xml:space="preserve"> after their husbands have passed</w:t>
      </w:r>
      <w:r w:rsidR="00214941">
        <w:rPr>
          <w:sz w:val="32"/>
          <w:szCs w:val="32"/>
        </w:rPr>
        <w:t xml:space="preserve"> and </w:t>
      </w:r>
      <w:r w:rsidR="002D51B4">
        <w:rPr>
          <w:sz w:val="32"/>
          <w:szCs w:val="32"/>
        </w:rPr>
        <w:t xml:space="preserve">they would draw attention to the crowd by saying </w:t>
      </w:r>
      <w:r w:rsidR="00214941">
        <w:rPr>
          <w:sz w:val="32"/>
          <w:szCs w:val="32"/>
        </w:rPr>
        <w:t>long prayers in public.</w:t>
      </w:r>
      <w:r w:rsidR="0027164D">
        <w:rPr>
          <w:sz w:val="32"/>
          <w:szCs w:val="32"/>
        </w:rPr>
        <w:t xml:space="preserve">  </w:t>
      </w:r>
    </w:p>
    <w:p w14:paraId="6D52AD03" w14:textId="77777777" w:rsidR="00F62805" w:rsidRDefault="0027164D" w:rsidP="0010373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Furthermore, </w:t>
      </w:r>
      <w:r w:rsidR="00103735">
        <w:rPr>
          <w:sz w:val="32"/>
          <w:szCs w:val="32"/>
        </w:rPr>
        <w:t xml:space="preserve">Jesus </w:t>
      </w:r>
      <w:r>
        <w:rPr>
          <w:sz w:val="32"/>
          <w:szCs w:val="32"/>
        </w:rPr>
        <w:t xml:space="preserve">also </w:t>
      </w:r>
      <w:r w:rsidR="00103735">
        <w:rPr>
          <w:sz w:val="32"/>
          <w:szCs w:val="32"/>
        </w:rPr>
        <w:t xml:space="preserve">noticed </w:t>
      </w:r>
      <w:r>
        <w:rPr>
          <w:sz w:val="32"/>
          <w:szCs w:val="32"/>
        </w:rPr>
        <w:t xml:space="preserve">that </w:t>
      </w:r>
      <w:r w:rsidR="00D67336">
        <w:rPr>
          <w:sz w:val="32"/>
          <w:szCs w:val="32"/>
        </w:rPr>
        <w:t xml:space="preserve">those </w:t>
      </w:r>
      <w:r w:rsidR="00221B02">
        <w:rPr>
          <w:sz w:val="32"/>
          <w:szCs w:val="32"/>
        </w:rPr>
        <w:t xml:space="preserve">who were wealthy were </w:t>
      </w:r>
      <w:r w:rsidR="00103735">
        <w:rPr>
          <w:sz w:val="32"/>
          <w:szCs w:val="32"/>
        </w:rPr>
        <w:t>put</w:t>
      </w:r>
      <w:r w:rsidR="00221B02">
        <w:rPr>
          <w:sz w:val="32"/>
          <w:szCs w:val="32"/>
        </w:rPr>
        <w:t>ting</w:t>
      </w:r>
      <w:r w:rsidR="00103735">
        <w:rPr>
          <w:sz w:val="32"/>
          <w:szCs w:val="32"/>
        </w:rPr>
        <w:t xml:space="preserve"> in a large sum of </w:t>
      </w:r>
      <w:r w:rsidR="00221B02">
        <w:rPr>
          <w:sz w:val="32"/>
          <w:szCs w:val="32"/>
        </w:rPr>
        <w:t xml:space="preserve">money </w:t>
      </w:r>
      <w:r w:rsidR="00103735">
        <w:rPr>
          <w:sz w:val="32"/>
          <w:szCs w:val="32"/>
        </w:rPr>
        <w:t xml:space="preserve">into the </w:t>
      </w:r>
      <w:r>
        <w:rPr>
          <w:sz w:val="32"/>
          <w:szCs w:val="32"/>
        </w:rPr>
        <w:t xml:space="preserve">synagogue’s </w:t>
      </w:r>
      <w:r w:rsidR="00103735">
        <w:rPr>
          <w:sz w:val="32"/>
          <w:szCs w:val="32"/>
        </w:rPr>
        <w:t>offering box.</w:t>
      </w:r>
      <w:r w:rsidR="00D67336">
        <w:rPr>
          <w:sz w:val="32"/>
          <w:szCs w:val="32"/>
        </w:rPr>
        <w:t xml:space="preserve">  Jesus </w:t>
      </w:r>
      <w:r w:rsidR="00221B02">
        <w:rPr>
          <w:sz w:val="32"/>
          <w:szCs w:val="32"/>
        </w:rPr>
        <w:t xml:space="preserve">turned it into a teaching moment with his disciples.   He quickly pointed out </w:t>
      </w:r>
      <w:r w:rsidR="00D67336">
        <w:rPr>
          <w:sz w:val="32"/>
          <w:szCs w:val="32"/>
        </w:rPr>
        <w:t xml:space="preserve">the hypocrisy </w:t>
      </w:r>
      <w:r w:rsidR="00221B02">
        <w:rPr>
          <w:sz w:val="32"/>
          <w:szCs w:val="32"/>
        </w:rPr>
        <w:t xml:space="preserve">of those who consider themselves </w:t>
      </w:r>
      <w:r w:rsidR="00D67336">
        <w:rPr>
          <w:sz w:val="32"/>
          <w:szCs w:val="32"/>
        </w:rPr>
        <w:t>pious and righteous</w:t>
      </w:r>
      <w:r>
        <w:rPr>
          <w:sz w:val="32"/>
          <w:szCs w:val="32"/>
        </w:rPr>
        <w:t>, when it comes to their everyday living.</w:t>
      </w:r>
    </w:p>
    <w:p w14:paraId="17C44F97" w14:textId="77777777" w:rsidR="004C325D" w:rsidRDefault="00F62805" w:rsidP="00F6280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ab/>
      </w:r>
      <w:r w:rsidR="00013119">
        <w:rPr>
          <w:sz w:val="32"/>
          <w:szCs w:val="32"/>
        </w:rPr>
        <w:t xml:space="preserve">Then </w:t>
      </w:r>
      <w:r w:rsidR="000A362B">
        <w:rPr>
          <w:sz w:val="32"/>
          <w:szCs w:val="32"/>
        </w:rPr>
        <w:t>they saw t</w:t>
      </w:r>
      <w:r w:rsidR="00013119">
        <w:rPr>
          <w:sz w:val="32"/>
          <w:szCs w:val="32"/>
        </w:rPr>
        <w:t xml:space="preserve">his </w:t>
      </w:r>
      <w:r w:rsidR="00103735">
        <w:rPr>
          <w:sz w:val="32"/>
          <w:szCs w:val="32"/>
        </w:rPr>
        <w:t xml:space="preserve">poor </w:t>
      </w:r>
      <w:r w:rsidR="00DC0BE2">
        <w:rPr>
          <w:sz w:val="32"/>
          <w:szCs w:val="32"/>
        </w:rPr>
        <w:t xml:space="preserve">widow </w:t>
      </w:r>
      <w:r w:rsidR="00103735">
        <w:rPr>
          <w:sz w:val="32"/>
          <w:szCs w:val="32"/>
        </w:rPr>
        <w:t>walking in, probably hoping that no one would notice her being there.</w:t>
      </w:r>
      <w:r w:rsidR="00EC35BD">
        <w:rPr>
          <w:sz w:val="32"/>
          <w:szCs w:val="32"/>
        </w:rPr>
        <w:t xml:space="preserve">  We don’t know </w:t>
      </w:r>
      <w:r w:rsidR="002D51B4">
        <w:rPr>
          <w:sz w:val="32"/>
          <w:szCs w:val="32"/>
        </w:rPr>
        <w:t xml:space="preserve">much about this poor widow.  We don’t know </w:t>
      </w:r>
      <w:r w:rsidR="00EC35BD">
        <w:rPr>
          <w:sz w:val="32"/>
          <w:szCs w:val="32"/>
        </w:rPr>
        <w:t xml:space="preserve">how old </w:t>
      </w:r>
      <w:r w:rsidR="002D51B4">
        <w:rPr>
          <w:sz w:val="32"/>
          <w:szCs w:val="32"/>
        </w:rPr>
        <w:t xml:space="preserve">she was or who her husband was.  </w:t>
      </w:r>
      <w:r w:rsidR="00BF2310">
        <w:rPr>
          <w:sz w:val="32"/>
          <w:szCs w:val="32"/>
        </w:rPr>
        <w:t xml:space="preserve">As Jesus pointed out earlier, the scribes had a tendency to take away the widow’s property after her husband had died, so the widow was left penniless after being cheated upon.  Nevertheless, this widow </w:t>
      </w:r>
      <w:r w:rsidR="002D51B4">
        <w:rPr>
          <w:sz w:val="32"/>
          <w:szCs w:val="32"/>
        </w:rPr>
        <w:t>would s</w:t>
      </w:r>
      <w:r w:rsidR="00BF2310">
        <w:rPr>
          <w:sz w:val="32"/>
          <w:szCs w:val="32"/>
        </w:rPr>
        <w:t>till c</w:t>
      </w:r>
      <w:r w:rsidR="002D51B4">
        <w:rPr>
          <w:sz w:val="32"/>
          <w:szCs w:val="32"/>
        </w:rPr>
        <w:t>ome faithfully</w:t>
      </w:r>
      <w:r w:rsidR="00BF2310">
        <w:rPr>
          <w:sz w:val="32"/>
          <w:szCs w:val="32"/>
        </w:rPr>
        <w:t xml:space="preserve"> to say her prayers and present her offering.  </w:t>
      </w:r>
      <w:r w:rsidR="00EC35BD">
        <w:rPr>
          <w:sz w:val="32"/>
          <w:szCs w:val="32"/>
        </w:rPr>
        <w:t>On her way out</w:t>
      </w:r>
      <w:r w:rsidR="00BF2310">
        <w:rPr>
          <w:sz w:val="32"/>
          <w:szCs w:val="32"/>
        </w:rPr>
        <w:t>, this widow</w:t>
      </w:r>
      <w:r w:rsidR="000A362B">
        <w:rPr>
          <w:sz w:val="32"/>
          <w:szCs w:val="32"/>
        </w:rPr>
        <w:t xml:space="preserve"> </w:t>
      </w:r>
      <w:r w:rsidR="002D51B4">
        <w:rPr>
          <w:sz w:val="32"/>
          <w:szCs w:val="32"/>
        </w:rPr>
        <w:t xml:space="preserve">quietly </w:t>
      </w:r>
      <w:r w:rsidR="000A362B">
        <w:rPr>
          <w:sz w:val="32"/>
          <w:szCs w:val="32"/>
        </w:rPr>
        <w:t xml:space="preserve">slipped </w:t>
      </w:r>
      <w:r w:rsidR="00103735">
        <w:rPr>
          <w:sz w:val="32"/>
          <w:szCs w:val="32"/>
        </w:rPr>
        <w:t xml:space="preserve">in </w:t>
      </w:r>
      <w:r w:rsidR="002D51B4">
        <w:rPr>
          <w:sz w:val="32"/>
          <w:szCs w:val="32"/>
        </w:rPr>
        <w:t xml:space="preserve">a couple of </w:t>
      </w:r>
      <w:r w:rsidR="002C2072">
        <w:rPr>
          <w:sz w:val="32"/>
          <w:szCs w:val="32"/>
        </w:rPr>
        <w:t>copper</w:t>
      </w:r>
      <w:r w:rsidR="008924D0">
        <w:rPr>
          <w:sz w:val="32"/>
          <w:szCs w:val="32"/>
        </w:rPr>
        <w:t xml:space="preserve"> </w:t>
      </w:r>
      <w:r w:rsidR="00DC0BE2">
        <w:rPr>
          <w:sz w:val="32"/>
          <w:szCs w:val="32"/>
        </w:rPr>
        <w:t>coins into the treasury b</w:t>
      </w:r>
      <w:r w:rsidR="008924D0">
        <w:rPr>
          <w:sz w:val="32"/>
          <w:szCs w:val="32"/>
        </w:rPr>
        <w:t>ox</w:t>
      </w:r>
      <w:r w:rsidR="00013119">
        <w:rPr>
          <w:sz w:val="32"/>
          <w:szCs w:val="32"/>
        </w:rPr>
        <w:t xml:space="preserve"> without </w:t>
      </w:r>
      <w:r w:rsidR="00EC35BD">
        <w:rPr>
          <w:sz w:val="32"/>
          <w:szCs w:val="32"/>
        </w:rPr>
        <w:t>saying a word</w:t>
      </w:r>
      <w:r w:rsidR="00BF2310">
        <w:rPr>
          <w:sz w:val="32"/>
          <w:szCs w:val="32"/>
        </w:rPr>
        <w:t>, while avoid</w:t>
      </w:r>
      <w:r w:rsidR="002D51B4">
        <w:rPr>
          <w:sz w:val="32"/>
          <w:szCs w:val="32"/>
        </w:rPr>
        <w:t>ed</w:t>
      </w:r>
      <w:r w:rsidR="00BF2310">
        <w:rPr>
          <w:sz w:val="32"/>
          <w:szCs w:val="32"/>
        </w:rPr>
        <w:t xml:space="preserve"> d</w:t>
      </w:r>
      <w:r w:rsidR="00013119">
        <w:rPr>
          <w:sz w:val="32"/>
          <w:szCs w:val="32"/>
        </w:rPr>
        <w:t>raw</w:t>
      </w:r>
      <w:r w:rsidR="000A362B">
        <w:rPr>
          <w:sz w:val="32"/>
          <w:szCs w:val="32"/>
        </w:rPr>
        <w:t>ing any attention from others.</w:t>
      </w:r>
      <w:r w:rsidR="002D51B4">
        <w:rPr>
          <w:sz w:val="32"/>
          <w:szCs w:val="32"/>
        </w:rPr>
        <w:t xml:space="preserve">  </w:t>
      </w:r>
      <w:r w:rsidR="00103735">
        <w:rPr>
          <w:sz w:val="32"/>
          <w:szCs w:val="32"/>
        </w:rPr>
        <w:t xml:space="preserve">Jesus </w:t>
      </w:r>
      <w:r w:rsidR="008924D0">
        <w:rPr>
          <w:sz w:val="32"/>
          <w:szCs w:val="32"/>
        </w:rPr>
        <w:t>explained to the disciples that t</w:t>
      </w:r>
      <w:r w:rsidR="009420C3">
        <w:rPr>
          <w:sz w:val="32"/>
          <w:szCs w:val="32"/>
        </w:rPr>
        <w:t>hose two coins that the widow put in</w:t>
      </w:r>
      <w:r w:rsidR="00013119">
        <w:rPr>
          <w:sz w:val="32"/>
          <w:szCs w:val="32"/>
        </w:rPr>
        <w:t xml:space="preserve"> were </w:t>
      </w:r>
      <w:r w:rsidR="00FD28D8">
        <w:rPr>
          <w:sz w:val="32"/>
          <w:szCs w:val="32"/>
        </w:rPr>
        <w:t>far</w:t>
      </w:r>
      <w:r w:rsidR="00013119">
        <w:rPr>
          <w:sz w:val="32"/>
          <w:szCs w:val="32"/>
        </w:rPr>
        <w:t xml:space="preserve"> </w:t>
      </w:r>
      <w:proofErr w:type="gramStart"/>
      <w:r w:rsidR="00013119">
        <w:rPr>
          <w:sz w:val="32"/>
          <w:szCs w:val="32"/>
        </w:rPr>
        <w:t>more</w:t>
      </w:r>
      <w:r w:rsidR="002D51B4">
        <w:rPr>
          <w:sz w:val="32"/>
          <w:szCs w:val="32"/>
        </w:rPr>
        <w:t xml:space="preserve"> worthy</w:t>
      </w:r>
      <w:proofErr w:type="gramEnd"/>
      <w:r w:rsidR="00013119">
        <w:rPr>
          <w:sz w:val="32"/>
          <w:szCs w:val="32"/>
        </w:rPr>
        <w:t xml:space="preserve"> than the large sum that the rich people had put in.  </w:t>
      </w:r>
      <w:r w:rsidR="004C325D">
        <w:rPr>
          <w:sz w:val="32"/>
          <w:szCs w:val="32"/>
        </w:rPr>
        <w:t xml:space="preserve">This widow was offering her best, </w:t>
      </w:r>
      <w:r w:rsidR="00FD28D8">
        <w:rPr>
          <w:sz w:val="32"/>
          <w:szCs w:val="32"/>
        </w:rPr>
        <w:t>not only monetarily, but of her faith and her commitment as well.</w:t>
      </w:r>
      <w:r w:rsidR="004C325D">
        <w:rPr>
          <w:sz w:val="32"/>
          <w:szCs w:val="32"/>
        </w:rPr>
        <w:t xml:space="preserve">  </w:t>
      </w:r>
      <w:r w:rsidR="00DB7D82">
        <w:rPr>
          <w:sz w:val="32"/>
          <w:szCs w:val="32"/>
        </w:rPr>
        <w:t xml:space="preserve">This was her </w:t>
      </w:r>
      <w:r w:rsidR="00727FC1">
        <w:rPr>
          <w:sz w:val="32"/>
          <w:szCs w:val="32"/>
        </w:rPr>
        <w:t xml:space="preserve">LOVE </w:t>
      </w:r>
      <w:r w:rsidR="004C325D">
        <w:rPr>
          <w:sz w:val="32"/>
          <w:szCs w:val="32"/>
        </w:rPr>
        <w:t xml:space="preserve">offering to </w:t>
      </w:r>
      <w:r w:rsidR="00727FC1">
        <w:rPr>
          <w:sz w:val="32"/>
          <w:szCs w:val="32"/>
        </w:rPr>
        <w:t>God</w:t>
      </w:r>
      <w:r w:rsidR="002D51B4">
        <w:rPr>
          <w:sz w:val="32"/>
          <w:szCs w:val="32"/>
        </w:rPr>
        <w:t>, as we talked about last week,</w:t>
      </w:r>
      <w:r w:rsidR="00727FC1">
        <w:rPr>
          <w:sz w:val="32"/>
          <w:szCs w:val="32"/>
        </w:rPr>
        <w:t xml:space="preserve"> with ALL of her heart, All of her mind, ALL of her soul, and ALL of her strength. </w:t>
      </w:r>
    </w:p>
    <w:p w14:paraId="612E254D" w14:textId="77777777" w:rsidR="004C325D" w:rsidRDefault="004C325D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259E5D2" w14:textId="77777777" w:rsidR="004A4B88" w:rsidRDefault="00727FC1" w:rsidP="00F6280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DC0BE2">
        <w:rPr>
          <w:sz w:val="32"/>
          <w:szCs w:val="32"/>
        </w:rPr>
        <w:t>I</w:t>
      </w:r>
      <w:r w:rsidR="003F7214">
        <w:rPr>
          <w:sz w:val="32"/>
          <w:szCs w:val="32"/>
        </w:rPr>
        <w:t xml:space="preserve">nterestingly </w:t>
      </w:r>
      <w:r w:rsidR="00736317">
        <w:rPr>
          <w:sz w:val="32"/>
          <w:szCs w:val="32"/>
        </w:rPr>
        <w:t xml:space="preserve">if we </w:t>
      </w:r>
      <w:r w:rsidR="0071725E">
        <w:rPr>
          <w:sz w:val="32"/>
          <w:szCs w:val="32"/>
        </w:rPr>
        <w:t xml:space="preserve">had </w:t>
      </w:r>
      <w:r w:rsidR="00736317">
        <w:rPr>
          <w:sz w:val="32"/>
          <w:szCs w:val="32"/>
        </w:rPr>
        <w:t>kep</w:t>
      </w:r>
      <w:r w:rsidR="0071725E">
        <w:rPr>
          <w:sz w:val="32"/>
          <w:szCs w:val="32"/>
        </w:rPr>
        <w:t>t</w:t>
      </w:r>
      <w:r w:rsidR="003F7214">
        <w:rPr>
          <w:sz w:val="32"/>
          <w:szCs w:val="32"/>
        </w:rPr>
        <w:t xml:space="preserve"> on </w:t>
      </w:r>
      <w:r w:rsidR="00736317">
        <w:rPr>
          <w:sz w:val="32"/>
          <w:szCs w:val="32"/>
        </w:rPr>
        <w:t xml:space="preserve">reading </w:t>
      </w:r>
      <w:r w:rsidR="004C325D">
        <w:rPr>
          <w:sz w:val="32"/>
          <w:szCs w:val="32"/>
        </w:rPr>
        <w:t xml:space="preserve">beyond </w:t>
      </w:r>
      <w:r w:rsidR="00736317">
        <w:rPr>
          <w:sz w:val="32"/>
          <w:szCs w:val="32"/>
        </w:rPr>
        <w:t>this passage,</w:t>
      </w:r>
      <w:r w:rsidR="0071725E">
        <w:rPr>
          <w:sz w:val="32"/>
          <w:szCs w:val="32"/>
        </w:rPr>
        <w:t xml:space="preserve"> we would see that </w:t>
      </w:r>
      <w:r w:rsidR="00736317">
        <w:rPr>
          <w:sz w:val="32"/>
          <w:szCs w:val="32"/>
        </w:rPr>
        <w:t>J</w:t>
      </w:r>
      <w:r w:rsidR="00DC0BE2">
        <w:rPr>
          <w:sz w:val="32"/>
          <w:szCs w:val="32"/>
        </w:rPr>
        <w:t xml:space="preserve">esus also pointed out that this widow gave </w:t>
      </w:r>
      <w:r w:rsidR="0071725E">
        <w:rPr>
          <w:sz w:val="32"/>
          <w:szCs w:val="32"/>
        </w:rPr>
        <w:t xml:space="preserve">what </w:t>
      </w:r>
      <w:r w:rsidR="00DC0BE2">
        <w:rPr>
          <w:sz w:val="32"/>
          <w:szCs w:val="32"/>
        </w:rPr>
        <w:t xml:space="preserve">she has to an institution </w:t>
      </w:r>
      <w:r w:rsidR="00FF7820">
        <w:rPr>
          <w:sz w:val="32"/>
          <w:szCs w:val="32"/>
        </w:rPr>
        <w:t xml:space="preserve">(the temple) </w:t>
      </w:r>
      <w:r w:rsidR="00DC0BE2">
        <w:rPr>
          <w:sz w:val="32"/>
          <w:szCs w:val="32"/>
        </w:rPr>
        <w:t xml:space="preserve">that </w:t>
      </w:r>
      <w:r w:rsidR="002C2072">
        <w:rPr>
          <w:sz w:val="32"/>
          <w:szCs w:val="32"/>
        </w:rPr>
        <w:t xml:space="preserve">would </w:t>
      </w:r>
      <w:r w:rsidR="004C325D">
        <w:rPr>
          <w:sz w:val="32"/>
          <w:szCs w:val="32"/>
        </w:rPr>
        <w:t xml:space="preserve">eventually </w:t>
      </w:r>
      <w:r w:rsidR="00736317">
        <w:rPr>
          <w:sz w:val="32"/>
          <w:szCs w:val="32"/>
        </w:rPr>
        <w:t xml:space="preserve">be </w:t>
      </w:r>
      <w:r w:rsidR="00E43BEC">
        <w:rPr>
          <w:sz w:val="32"/>
          <w:szCs w:val="32"/>
        </w:rPr>
        <w:t>destroy</w:t>
      </w:r>
      <w:r w:rsidR="00DC0BE2">
        <w:rPr>
          <w:sz w:val="32"/>
          <w:szCs w:val="32"/>
        </w:rPr>
        <w:t>ed</w:t>
      </w:r>
      <w:r w:rsidR="0071725E">
        <w:rPr>
          <w:sz w:val="32"/>
          <w:szCs w:val="32"/>
        </w:rPr>
        <w:t xml:space="preserve">, as Jesus prophesied that </w:t>
      </w:r>
      <w:r w:rsidR="00DC0BE2">
        <w:rPr>
          <w:sz w:val="32"/>
          <w:szCs w:val="32"/>
        </w:rPr>
        <w:t>“</w:t>
      </w:r>
      <w:r w:rsidR="00DC0BE2">
        <w:rPr>
          <w:i/>
          <w:sz w:val="32"/>
          <w:szCs w:val="32"/>
        </w:rPr>
        <w:t>No</w:t>
      </w:r>
      <w:r w:rsidR="00DC0BE2" w:rsidRPr="001833BC">
        <w:rPr>
          <w:i/>
          <w:sz w:val="32"/>
          <w:szCs w:val="32"/>
        </w:rPr>
        <w:t>t one stone will be left here upon another; all will be thrown down”.</w:t>
      </w:r>
      <w:r w:rsidR="00DC0BE2" w:rsidRPr="001833BC">
        <w:rPr>
          <w:rStyle w:val="FootnoteReference"/>
          <w:i/>
          <w:sz w:val="32"/>
          <w:szCs w:val="32"/>
        </w:rPr>
        <w:footnoteReference w:id="1"/>
      </w:r>
      <w:r w:rsidR="0071725E">
        <w:rPr>
          <w:sz w:val="32"/>
          <w:szCs w:val="32"/>
        </w:rPr>
        <w:t xml:space="preserve">  Nevertheless, this widow </w:t>
      </w:r>
      <w:r w:rsidR="004C325D">
        <w:rPr>
          <w:sz w:val="32"/>
          <w:szCs w:val="32"/>
        </w:rPr>
        <w:t xml:space="preserve">still honored </w:t>
      </w:r>
      <w:r w:rsidR="00736317">
        <w:rPr>
          <w:sz w:val="32"/>
          <w:szCs w:val="32"/>
        </w:rPr>
        <w:t>her part</w:t>
      </w:r>
      <w:r w:rsidR="004C325D">
        <w:rPr>
          <w:sz w:val="32"/>
          <w:szCs w:val="32"/>
        </w:rPr>
        <w:t xml:space="preserve"> by giving what </w:t>
      </w:r>
      <w:r w:rsidR="00736317">
        <w:rPr>
          <w:sz w:val="32"/>
          <w:szCs w:val="32"/>
        </w:rPr>
        <w:t xml:space="preserve">she could, as </w:t>
      </w:r>
      <w:r w:rsidR="004A4B88">
        <w:rPr>
          <w:sz w:val="32"/>
          <w:szCs w:val="32"/>
        </w:rPr>
        <w:t xml:space="preserve">sign of </w:t>
      </w:r>
      <w:r w:rsidR="00736317">
        <w:rPr>
          <w:sz w:val="32"/>
          <w:szCs w:val="32"/>
        </w:rPr>
        <w:t xml:space="preserve">her devotion and </w:t>
      </w:r>
      <w:r w:rsidR="00DC0BE2">
        <w:rPr>
          <w:sz w:val="32"/>
          <w:szCs w:val="32"/>
        </w:rPr>
        <w:t>discipline of giving for the mission</w:t>
      </w:r>
      <w:r w:rsidR="0071725E">
        <w:rPr>
          <w:sz w:val="32"/>
          <w:szCs w:val="32"/>
        </w:rPr>
        <w:t xml:space="preserve"> of God</w:t>
      </w:r>
      <w:r w:rsidR="00736317">
        <w:rPr>
          <w:sz w:val="32"/>
          <w:szCs w:val="32"/>
        </w:rPr>
        <w:t>.</w:t>
      </w:r>
      <w:r w:rsidR="002D51B4">
        <w:rPr>
          <w:sz w:val="32"/>
          <w:szCs w:val="32"/>
        </w:rPr>
        <w:t xml:space="preserve">  What she owned ultimately belonged to God and not to her.</w:t>
      </w:r>
      <w:r w:rsidR="0071725E">
        <w:rPr>
          <w:sz w:val="32"/>
          <w:szCs w:val="32"/>
        </w:rPr>
        <w:t xml:space="preserve">  </w:t>
      </w:r>
    </w:p>
    <w:p w14:paraId="0DD283E1" w14:textId="7E18A730" w:rsidR="00C53C58" w:rsidRDefault="00F62805" w:rsidP="00F6280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71725E">
        <w:rPr>
          <w:sz w:val="32"/>
          <w:szCs w:val="32"/>
        </w:rPr>
        <w:t xml:space="preserve">Some may </w:t>
      </w:r>
      <w:r w:rsidR="002D51B4">
        <w:rPr>
          <w:sz w:val="32"/>
          <w:szCs w:val="32"/>
        </w:rPr>
        <w:t xml:space="preserve">wonder </w:t>
      </w:r>
      <w:r w:rsidR="00BF3D1C">
        <w:rPr>
          <w:sz w:val="32"/>
          <w:szCs w:val="32"/>
        </w:rPr>
        <w:t>why? why give?</w:t>
      </w:r>
      <w:r w:rsidR="004C325D">
        <w:rPr>
          <w:sz w:val="32"/>
          <w:szCs w:val="32"/>
        </w:rPr>
        <w:t xml:space="preserve">  </w:t>
      </w:r>
      <w:r w:rsidR="00F61F3B">
        <w:rPr>
          <w:sz w:val="32"/>
          <w:szCs w:val="32"/>
        </w:rPr>
        <w:t xml:space="preserve">Why </w:t>
      </w:r>
      <w:r w:rsidR="004A4B88">
        <w:rPr>
          <w:sz w:val="32"/>
          <w:szCs w:val="32"/>
        </w:rPr>
        <w:t xml:space="preserve">bother </w:t>
      </w:r>
      <w:r w:rsidR="00F61F3B">
        <w:rPr>
          <w:sz w:val="32"/>
          <w:szCs w:val="32"/>
        </w:rPr>
        <w:t>giv</w:t>
      </w:r>
      <w:r w:rsidR="004A4B88">
        <w:rPr>
          <w:sz w:val="32"/>
          <w:szCs w:val="32"/>
        </w:rPr>
        <w:t>ing</w:t>
      </w:r>
      <w:r w:rsidR="00F61F3B">
        <w:rPr>
          <w:sz w:val="32"/>
          <w:szCs w:val="32"/>
        </w:rPr>
        <w:t xml:space="preserve"> to a</w:t>
      </w:r>
      <w:r w:rsidR="00BF3D1C">
        <w:rPr>
          <w:sz w:val="32"/>
          <w:szCs w:val="32"/>
        </w:rPr>
        <w:t xml:space="preserve">n </w:t>
      </w:r>
      <w:r w:rsidR="0071725E">
        <w:rPr>
          <w:sz w:val="32"/>
          <w:szCs w:val="32"/>
        </w:rPr>
        <w:t xml:space="preserve">institution </w:t>
      </w:r>
      <w:r w:rsidR="002D51B4">
        <w:rPr>
          <w:sz w:val="32"/>
          <w:szCs w:val="32"/>
        </w:rPr>
        <w:t xml:space="preserve">that would eventually be destroyed or </w:t>
      </w:r>
      <w:r w:rsidR="0071725E">
        <w:rPr>
          <w:sz w:val="32"/>
          <w:szCs w:val="32"/>
        </w:rPr>
        <w:t xml:space="preserve">whose leaders may be corrupted </w:t>
      </w:r>
      <w:r w:rsidR="004A4B88">
        <w:rPr>
          <w:sz w:val="32"/>
          <w:szCs w:val="32"/>
        </w:rPr>
        <w:t xml:space="preserve">or has </w:t>
      </w:r>
      <w:r w:rsidR="00F61F3B">
        <w:rPr>
          <w:sz w:val="32"/>
          <w:szCs w:val="32"/>
        </w:rPr>
        <w:t>lost its</w:t>
      </w:r>
      <w:r w:rsidR="004A4B88">
        <w:rPr>
          <w:sz w:val="32"/>
          <w:szCs w:val="32"/>
        </w:rPr>
        <w:t xml:space="preserve"> missional focus and</w:t>
      </w:r>
      <w:r w:rsidR="00F61F3B">
        <w:rPr>
          <w:sz w:val="32"/>
          <w:szCs w:val="32"/>
        </w:rPr>
        <w:t xml:space="preserve"> vision?</w:t>
      </w:r>
      <w:r w:rsidR="002D51B4">
        <w:rPr>
          <w:sz w:val="32"/>
          <w:szCs w:val="32"/>
        </w:rPr>
        <w:t xml:space="preserve">  However, this widow </w:t>
      </w:r>
      <w:r w:rsidR="00BF3D1C">
        <w:rPr>
          <w:sz w:val="32"/>
          <w:szCs w:val="32"/>
        </w:rPr>
        <w:t>believed in her action</w:t>
      </w:r>
      <w:r w:rsidR="00C53C58">
        <w:rPr>
          <w:sz w:val="32"/>
          <w:szCs w:val="32"/>
        </w:rPr>
        <w:t xml:space="preserve"> and her discipline.  Her </w:t>
      </w:r>
      <w:r w:rsidR="004A4B88">
        <w:rPr>
          <w:sz w:val="32"/>
          <w:szCs w:val="32"/>
        </w:rPr>
        <w:t>faith and her devotion</w:t>
      </w:r>
      <w:r w:rsidR="00C53C58">
        <w:rPr>
          <w:sz w:val="32"/>
          <w:szCs w:val="32"/>
        </w:rPr>
        <w:t xml:space="preserve"> matter</w:t>
      </w:r>
      <w:r w:rsidR="004A4B88">
        <w:rPr>
          <w:sz w:val="32"/>
          <w:szCs w:val="32"/>
        </w:rPr>
        <w:t xml:space="preserve">.  </w:t>
      </w:r>
      <w:r w:rsidR="002D51B4">
        <w:rPr>
          <w:sz w:val="32"/>
          <w:szCs w:val="32"/>
        </w:rPr>
        <w:t>And s</w:t>
      </w:r>
      <w:r w:rsidR="00F61F3B">
        <w:rPr>
          <w:sz w:val="32"/>
          <w:szCs w:val="32"/>
        </w:rPr>
        <w:t>he did it without much fan-fare or</w:t>
      </w:r>
      <w:r w:rsidR="00C53C58">
        <w:rPr>
          <w:sz w:val="32"/>
          <w:szCs w:val="32"/>
        </w:rPr>
        <w:t xml:space="preserve"> </w:t>
      </w:r>
      <w:r w:rsidR="004C325D">
        <w:rPr>
          <w:sz w:val="32"/>
          <w:szCs w:val="32"/>
        </w:rPr>
        <w:t>attention, unlike those who flamboyantly show</w:t>
      </w:r>
      <w:r w:rsidR="002D51B4">
        <w:rPr>
          <w:sz w:val="32"/>
          <w:szCs w:val="32"/>
        </w:rPr>
        <w:t xml:space="preserve">ing </w:t>
      </w:r>
      <w:r w:rsidR="004C325D">
        <w:rPr>
          <w:sz w:val="32"/>
          <w:szCs w:val="32"/>
        </w:rPr>
        <w:t xml:space="preserve">off their </w:t>
      </w:r>
      <w:r w:rsidR="002D51B4">
        <w:rPr>
          <w:sz w:val="32"/>
          <w:szCs w:val="32"/>
        </w:rPr>
        <w:t>act of charity and self-righteousness.</w:t>
      </w:r>
      <w:r w:rsidR="004C325D">
        <w:rPr>
          <w:sz w:val="32"/>
          <w:szCs w:val="32"/>
        </w:rPr>
        <w:t xml:space="preserve">  </w:t>
      </w:r>
    </w:p>
    <w:p w14:paraId="601A195D" w14:textId="12D2E6C2" w:rsidR="00C53C58" w:rsidRDefault="00C53C58" w:rsidP="00F62805">
      <w:pPr>
        <w:spacing w:line="480" w:lineRule="auto"/>
        <w:rPr>
          <w:sz w:val="32"/>
          <w:szCs w:val="32"/>
        </w:rPr>
      </w:pPr>
    </w:p>
    <w:p w14:paraId="3FEB5FF1" w14:textId="77777777" w:rsidR="002D51B4" w:rsidRDefault="002D51B4" w:rsidP="00F62805">
      <w:pPr>
        <w:spacing w:line="480" w:lineRule="auto"/>
        <w:rPr>
          <w:sz w:val="32"/>
          <w:szCs w:val="32"/>
        </w:rPr>
      </w:pPr>
    </w:p>
    <w:p w14:paraId="644C01B0" w14:textId="77777777" w:rsidR="00C53C58" w:rsidRDefault="00C53C58" w:rsidP="00C53C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2C2072">
        <w:rPr>
          <w:sz w:val="32"/>
          <w:szCs w:val="32"/>
        </w:rPr>
        <w:t>Her act of giving and devotion to the mission and the kingdom of God is large</w:t>
      </w:r>
      <w:r w:rsidR="00F62805">
        <w:rPr>
          <w:sz w:val="32"/>
          <w:szCs w:val="32"/>
        </w:rPr>
        <w:t>r than the institution itself</w:t>
      </w:r>
      <w:r w:rsidR="009A1881">
        <w:rPr>
          <w:sz w:val="32"/>
          <w:szCs w:val="32"/>
        </w:rPr>
        <w:t xml:space="preserve">, but </w:t>
      </w:r>
      <w:r w:rsidR="009A1881" w:rsidRPr="009A1881">
        <w:rPr>
          <w:b/>
          <w:sz w:val="32"/>
          <w:szCs w:val="32"/>
        </w:rPr>
        <w:t>o</w:t>
      </w:r>
      <w:r w:rsidR="00F61F3B" w:rsidRPr="00F61F3B">
        <w:rPr>
          <w:b/>
          <w:sz w:val="32"/>
          <w:szCs w:val="32"/>
        </w:rPr>
        <w:t xml:space="preserve">nly God knows for sure how long </w:t>
      </w:r>
      <w:r w:rsidR="00106A79" w:rsidRPr="00F61F3B">
        <w:rPr>
          <w:b/>
          <w:sz w:val="32"/>
          <w:szCs w:val="32"/>
        </w:rPr>
        <w:t>the institution w</w:t>
      </w:r>
      <w:r w:rsidR="00F61F3B" w:rsidRPr="00F61F3B">
        <w:rPr>
          <w:b/>
          <w:sz w:val="32"/>
          <w:szCs w:val="32"/>
        </w:rPr>
        <w:t xml:space="preserve">ould </w:t>
      </w:r>
      <w:r w:rsidR="00106A79" w:rsidRPr="00F61F3B">
        <w:rPr>
          <w:b/>
          <w:sz w:val="32"/>
          <w:szCs w:val="32"/>
        </w:rPr>
        <w:t>stand</w:t>
      </w:r>
      <w:r w:rsidR="00BF3D1C">
        <w:rPr>
          <w:b/>
          <w:sz w:val="32"/>
          <w:szCs w:val="32"/>
        </w:rPr>
        <w:t xml:space="preserve">. </w:t>
      </w:r>
      <w:r w:rsidR="00BF3D1C" w:rsidRPr="00BF3D1C">
        <w:rPr>
          <w:sz w:val="32"/>
          <w:szCs w:val="32"/>
        </w:rPr>
        <w:t xml:space="preserve"> </w:t>
      </w:r>
      <w:r w:rsidR="004A4B88">
        <w:rPr>
          <w:sz w:val="32"/>
          <w:szCs w:val="32"/>
        </w:rPr>
        <w:t xml:space="preserve">However, </w:t>
      </w:r>
      <w:r w:rsidR="00106A79" w:rsidRPr="00BF3D1C">
        <w:rPr>
          <w:sz w:val="32"/>
          <w:szCs w:val="32"/>
        </w:rPr>
        <w:t>God</w:t>
      </w:r>
      <w:r w:rsidR="004A4B88">
        <w:rPr>
          <w:sz w:val="32"/>
          <w:szCs w:val="32"/>
        </w:rPr>
        <w:t xml:space="preserve"> did</w:t>
      </w:r>
      <w:r w:rsidR="00106A79" w:rsidRPr="00BF3D1C">
        <w:rPr>
          <w:sz w:val="32"/>
          <w:szCs w:val="32"/>
        </w:rPr>
        <w:t xml:space="preserve"> </w:t>
      </w:r>
      <w:r w:rsidR="00BF3D1C" w:rsidRPr="00BF3D1C">
        <w:rPr>
          <w:sz w:val="32"/>
          <w:szCs w:val="32"/>
        </w:rPr>
        <w:t>promise</w:t>
      </w:r>
      <w:r w:rsidR="004A4B88">
        <w:rPr>
          <w:sz w:val="32"/>
          <w:szCs w:val="32"/>
        </w:rPr>
        <w:t xml:space="preserve"> to us</w:t>
      </w:r>
      <w:r w:rsidR="00BF3D1C" w:rsidRPr="00BF3D1C">
        <w:rPr>
          <w:sz w:val="32"/>
          <w:szCs w:val="32"/>
        </w:rPr>
        <w:t xml:space="preserve"> that one day he will ma</w:t>
      </w:r>
      <w:r w:rsidR="00106A79" w:rsidRPr="00BF3D1C">
        <w:rPr>
          <w:sz w:val="32"/>
          <w:szCs w:val="32"/>
        </w:rPr>
        <w:t xml:space="preserve">ke all things </w:t>
      </w:r>
      <w:r w:rsidR="004A4B88">
        <w:rPr>
          <w:sz w:val="32"/>
          <w:szCs w:val="32"/>
        </w:rPr>
        <w:t xml:space="preserve">NEW </w:t>
      </w:r>
      <w:r w:rsidR="00106A79" w:rsidRPr="00BF3D1C">
        <w:rPr>
          <w:sz w:val="32"/>
          <w:szCs w:val="32"/>
        </w:rPr>
        <w:t>beyond</w:t>
      </w:r>
      <w:r w:rsidR="00106A79">
        <w:rPr>
          <w:sz w:val="32"/>
          <w:szCs w:val="32"/>
        </w:rPr>
        <w:t xml:space="preserve"> our human imagination or worth.</w:t>
      </w:r>
    </w:p>
    <w:p w14:paraId="52E9B546" w14:textId="5CD9FD0E" w:rsidR="00106A79" w:rsidRDefault="00C53C58" w:rsidP="00C53C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2D51B4">
        <w:rPr>
          <w:sz w:val="32"/>
          <w:szCs w:val="32"/>
        </w:rPr>
        <w:t>I remember w</w:t>
      </w:r>
      <w:r w:rsidR="00FF0CAB" w:rsidRPr="00D8052F">
        <w:rPr>
          <w:sz w:val="32"/>
          <w:szCs w:val="32"/>
        </w:rPr>
        <w:t xml:space="preserve">hen I was </w:t>
      </w:r>
      <w:r w:rsidR="009A1881">
        <w:rPr>
          <w:sz w:val="32"/>
          <w:szCs w:val="32"/>
        </w:rPr>
        <w:t xml:space="preserve">in </w:t>
      </w:r>
      <w:r w:rsidR="00F62805">
        <w:rPr>
          <w:sz w:val="32"/>
          <w:szCs w:val="32"/>
        </w:rPr>
        <w:t>Sunday School</w:t>
      </w:r>
      <w:r w:rsidR="009A1881">
        <w:rPr>
          <w:sz w:val="32"/>
          <w:szCs w:val="32"/>
        </w:rPr>
        <w:t xml:space="preserve">, </w:t>
      </w:r>
      <w:r w:rsidR="002D51B4">
        <w:rPr>
          <w:sz w:val="32"/>
          <w:szCs w:val="32"/>
        </w:rPr>
        <w:t>I would always vol</w:t>
      </w:r>
      <w:r w:rsidR="00FF0CAB" w:rsidRPr="00D8052F">
        <w:rPr>
          <w:sz w:val="32"/>
          <w:szCs w:val="32"/>
        </w:rPr>
        <w:t>unteer</w:t>
      </w:r>
      <w:r w:rsidR="00F62805">
        <w:rPr>
          <w:sz w:val="32"/>
          <w:szCs w:val="32"/>
        </w:rPr>
        <w:t xml:space="preserve"> to </w:t>
      </w:r>
      <w:r w:rsidR="002D51B4">
        <w:rPr>
          <w:sz w:val="32"/>
          <w:szCs w:val="32"/>
        </w:rPr>
        <w:t xml:space="preserve">go around the class </w:t>
      </w:r>
      <w:r w:rsidR="00FF0CAB" w:rsidRPr="00D8052F">
        <w:rPr>
          <w:sz w:val="32"/>
          <w:szCs w:val="32"/>
        </w:rPr>
        <w:t>collect</w:t>
      </w:r>
      <w:r w:rsidR="002D51B4">
        <w:rPr>
          <w:sz w:val="32"/>
          <w:szCs w:val="32"/>
        </w:rPr>
        <w:t>ing</w:t>
      </w:r>
      <w:r w:rsidR="00F62805">
        <w:rPr>
          <w:sz w:val="32"/>
          <w:szCs w:val="32"/>
        </w:rPr>
        <w:t xml:space="preserve"> </w:t>
      </w:r>
      <w:r w:rsidR="00FF0CAB" w:rsidRPr="00D8052F">
        <w:rPr>
          <w:sz w:val="32"/>
          <w:szCs w:val="32"/>
        </w:rPr>
        <w:t xml:space="preserve">the offering </w:t>
      </w:r>
      <w:r w:rsidR="00227DB7">
        <w:rPr>
          <w:sz w:val="32"/>
          <w:szCs w:val="32"/>
        </w:rPr>
        <w:t xml:space="preserve">with the </w:t>
      </w:r>
      <w:r w:rsidR="00FF0CAB" w:rsidRPr="00D8052F">
        <w:rPr>
          <w:sz w:val="32"/>
          <w:szCs w:val="32"/>
        </w:rPr>
        <w:t>offering bag</w:t>
      </w:r>
      <w:r w:rsidR="00227DB7">
        <w:rPr>
          <w:sz w:val="32"/>
          <w:szCs w:val="32"/>
        </w:rPr>
        <w:t xml:space="preserve"> and to help the teacher count them at the end.</w:t>
      </w:r>
      <w:r w:rsidR="002D51B4">
        <w:rPr>
          <w:sz w:val="32"/>
          <w:szCs w:val="32"/>
        </w:rPr>
        <w:t xml:space="preserve">  Little did I know what it was meant for back then.</w:t>
      </w:r>
      <w:r w:rsidR="00EF6B3B">
        <w:rPr>
          <w:sz w:val="32"/>
          <w:szCs w:val="32"/>
        </w:rPr>
        <w:t xml:space="preserve">  </w:t>
      </w:r>
    </w:p>
    <w:p w14:paraId="6ADC0D54" w14:textId="59201D4D" w:rsidR="009A1881" w:rsidRDefault="00FF0CAB" w:rsidP="007F10AF">
      <w:pPr>
        <w:spacing w:line="480" w:lineRule="auto"/>
        <w:ind w:firstLine="720"/>
        <w:rPr>
          <w:sz w:val="32"/>
          <w:szCs w:val="32"/>
        </w:rPr>
      </w:pPr>
      <w:r w:rsidRPr="000B5856">
        <w:rPr>
          <w:sz w:val="32"/>
          <w:szCs w:val="32"/>
        </w:rPr>
        <w:t>Each Sunday</w:t>
      </w:r>
      <w:r w:rsidR="00EF6B3B">
        <w:rPr>
          <w:sz w:val="32"/>
          <w:szCs w:val="32"/>
        </w:rPr>
        <w:t>,</w:t>
      </w:r>
      <w:r w:rsidRPr="000B5856">
        <w:rPr>
          <w:sz w:val="32"/>
          <w:szCs w:val="32"/>
        </w:rPr>
        <w:t xml:space="preserve"> my </w:t>
      </w:r>
      <w:r w:rsidR="00CC1A4B" w:rsidRPr="000B5856">
        <w:rPr>
          <w:sz w:val="32"/>
          <w:szCs w:val="32"/>
        </w:rPr>
        <w:t xml:space="preserve">parents </w:t>
      </w:r>
      <w:r w:rsidRPr="000B5856">
        <w:rPr>
          <w:sz w:val="32"/>
          <w:szCs w:val="32"/>
        </w:rPr>
        <w:t xml:space="preserve">would give me a couple of coins (equivalent </w:t>
      </w:r>
      <w:r w:rsidR="00227DB7" w:rsidRPr="000B5856">
        <w:rPr>
          <w:sz w:val="32"/>
          <w:szCs w:val="32"/>
        </w:rPr>
        <w:t xml:space="preserve">maybe </w:t>
      </w:r>
      <w:r w:rsidRPr="000B5856">
        <w:rPr>
          <w:sz w:val="32"/>
          <w:szCs w:val="32"/>
        </w:rPr>
        <w:t xml:space="preserve">about $.25) so that I </w:t>
      </w:r>
      <w:r w:rsidR="00EF6B3B">
        <w:rPr>
          <w:sz w:val="32"/>
          <w:szCs w:val="32"/>
        </w:rPr>
        <w:t xml:space="preserve">would have something to </w:t>
      </w:r>
      <w:r w:rsidRPr="000B5856">
        <w:rPr>
          <w:sz w:val="32"/>
          <w:szCs w:val="32"/>
        </w:rPr>
        <w:t>p</w:t>
      </w:r>
      <w:r w:rsidR="00EF6B3B">
        <w:rPr>
          <w:sz w:val="32"/>
          <w:szCs w:val="32"/>
        </w:rPr>
        <w:t xml:space="preserve">ut </w:t>
      </w:r>
      <w:r w:rsidR="00CC1A4B" w:rsidRPr="000B5856">
        <w:rPr>
          <w:sz w:val="32"/>
          <w:szCs w:val="32"/>
        </w:rPr>
        <w:t>into the offering bag</w:t>
      </w:r>
      <w:r w:rsidR="00634857">
        <w:rPr>
          <w:sz w:val="32"/>
          <w:szCs w:val="32"/>
        </w:rPr>
        <w:t xml:space="preserve">.  </w:t>
      </w:r>
      <w:r w:rsidR="00EF6B3B">
        <w:rPr>
          <w:sz w:val="32"/>
          <w:szCs w:val="32"/>
        </w:rPr>
        <w:t>I</w:t>
      </w:r>
      <w:r w:rsidR="004A5AD7">
        <w:rPr>
          <w:sz w:val="32"/>
          <w:szCs w:val="32"/>
        </w:rPr>
        <w:t xml:space="preserve"> was </w:t>
      </w:r>
      <w:r w:rsidR="00BF3223">
        <w:rPr>
          <w:sz w:val="32"/>
          <w:szCs w:val="32"/>
        </w:rPr>
        <w:t xml:space="preserve">probably around </w:t>
      </w:r>
      <w:r w:rsidR="004A5AD7">
        <w:rPr>
          <w:sz w:val="32"/>
          <w:szCs w:val="32"/>
        </w:rPr>
        <w:t>9-10 years old at the time</w:t>
      </w:r>
      <w:r w:rsidR="00BF3223">
        <w:rPr>
          <w:sz w:val="32"/>
          <w:szCs w:val="32"/>
        </w:rPr>
        <w:t xml:space="preserve">, just about </w:t>
      </w:r>
      <w:r w:rsidR="004A5AD7">
        <w:rPr>
          <w:sz w:val="32"/>
          <w:szCs w:val="32"/>
        </w:rPr>
        <w:t>to understand the concept of money and its power</w:t>
      </w:r>
      <w:r w:rsidR="00BF3223">
        <w:rPr>
          <w:sz w:val="32"/>
          <w:szCs w:val="32"/>
        </w:rPr>
        <w:t xml:space="preserve"> AND responsibilities</w:t>
      </w:r>
      <w:r w:rsidR="004A5AD7">
        <w:rPr>
          <w:sz w:val="32"/>
          <w:szCs w:val="32"/>
        </w:rPr>
        <w:t xml:space="preserve"> that comes with it.  I</w:t>
      </w:r>
      <w:r w:rsidR="00EF6B3B">
        <w:rPr>
          <w:sz w:val="32"/>
          <w:szCs w:val="32"/>
        </w:rPr>
        <w:t xml:space="preserve"> remember </w:t>
      </w:r>
      <w:r w:rsidR="004A5AD7">
        <w:rPr>
          <w:sz w:val="32"/>
          <w:szCs w:val="32"/>
        </w:rPr>
        <w:t xml:space="preserve">saying </w:t>
      </w:r>
      <w:r w:rsidR="00EF6B3B">
        <w:rPr>
          <w:sz w:val="32"/>
          <w:szCs w:val="32"/>
        </w:rPr>
        <w:t xml:space="preserve">to myself, </w:t>
      </w:r>
      <w:r w:rsidR="00EF6B3B" w:rsidRPr="007F10AF">
        <w:rPr>
          <w:i/>
          <w:sz w:val="32"/>
          <w:szCs w:val="32"/>
        </w:rPr>
        <w:t>“w</w:t>
      </w:r>
      <w:r w:rsidR="00CC1A4B" w:rsidRPr="007F10AF">
        <w:rPr>
          <w:i/>
          <w:sz w:val="32"/>
          <w:szCs w:val="32"/>
        </w:rPr>
        <w:t>hat difference does it make with my $.25</w:t>
      </w:r>
      <w:r w:rsidR="00EF6B3B" w:rsidRPr="007F10AF">
        <w:rPr>
          <w:i/>
          <w:sz w:val="32"/>
          <w:szCs w:val="32"/>
        </w:rPr>
        <w:t>”</w:t>
      </w:r>
      <w:r w:rsidR="007F10AF">
        <w:rPr>
          <w:i/>
          <w:sz w:val="32"/>
          <w:szCs w:val="32"/>
        </w:rPr>
        <w:t xml:space="preserve">.  </w:t>
      </w:r>
      <w:r w:rsidR="00EF6B3B">
        <w:rPr>
          <w:sz w:val="32"/>
          <w:szCs w:val="32"/>
        </w:rPr>
        <w:t xml:space="preserve">The church </w:t>
      </w:r>
      <w:r w:rsidR="007F10AF">
        <w:rPr>
          <w:sz w:val="32"/>
          <w:szCs w:val="32"/>
        </w:rPr>
        <w:t xml:space="preserve">probably </w:t>
      </w:r>
      <w:r w:rsidR="00EF6B3B">
        <w:rPr>
          <w:sz w:val="32"/>
          <w:szCs w:val="32"/>
        </w:rPr>
        <w:t xml:space="preserve">doesn’t need my </w:t>
      </w:r>
      <w:r w:rsidR="007F10AF">
        <w:rPr>
          <w:sz w:val="32"/>
          <w:szCs w:val="32"/>
        </w:rPr>
        <w:t>quarter</w:t>
      </w:r>
      <w:r w:rsidR="004A5AD7">
        <w:rPr>
          <w:sz w:val="32"/>
          <w:szCs w:val="32"/>
        </w:rPr>
        <w:t xml:space="preserve"> anyway</w:t>
      </w:r>
      <w:r w:rsidR="00EF6B3B">
        <w:rPr>
          <w:sz w:val="32"/>
          <w:szCs w:val="32"/>
        </w:rPr>
        <w:t>.</w:t>
      </w:r>
      <w:r w:rsidR="007F10AF">
        <w:rPr>
          <w:sz w:val="32"/>
          <w:szCs w:val="32"/>
        </w:rPr>
        <w:t xml:space="preserve">  It’s just a drop in the bucket, not even enough to pay for its bill or its staff.</w:t>
      </w:r>
      <w:r w:rsidR="00BF3223">
        <w:rPr>
          <w:sz w:val="32"/>
          <w:szCs w:val="32"/>
        </w:rPr>
        <w:t xml:space="preserve">  Why even bother giving?</w:t>
      </w:r>
      <w:r w:rsidR="007F10AF">
        <w:rPr>
          <w:sz w:val="32"/>
          <w:szCs w:val="32"/>
        </w:rPr>
        <w:t xml:space="preserve"> </w:t>
      </w:r>
      <w:r w:rsidR="00CC1A4B" w:rsidRPr="000B5856">
        <w:rPr>
          <w:sz w:val="32"/>
          <w:szCs w:val="32"/>
        </w:rPr>
        <w:t xml:space="preserve">  </w:t>
      </w:r>
    </w:p>
    <w:p w14:paraId="401102FE" w14:textId="77777777" w:rsidR="002D51B4" w:rsidRDefault="002D51B4" w:rsidP="007F10AF">
      <w:pPr>
        <w:spacing w:line="480" w:lineRule="auto"/>
        <w:ind w:firstLine="720"/>
        <w:rPr>
          <w:sz w:val="32"/>
          <w:szCs w:val="32"/>
        </w:rPr>
      </w:pPr>
    </w:p>
    <w:p w14:paraId="16F8339F" w14:textId="05F460C0" w:rsidR="00BF3223" w:rsidRDefault="003A2736" w:rsidP="007F10AF">
      <w:pPr>
        <w:spacing w:line="480" w:lineRule="auto"/>
        <w:ind w:firstLine="720"/>
        <w:rPr>
          <w:sz w:val="32"/>
          <w:szCs w:val="32"/>
        </w:rPr>
      </w:pPr>
      <w:r w:rsidRPr="000B5856">
        <w:rPr>
          <w:sz w:val="32"/>
          <w:szCs w:val="32"/>
        </w:rPr>
        <w:lastRenderedPageBreak/>
        <w:t>But</w:t>
      </w:r>
      <w:r w:rsidR="004A5AD7">
        <w:rPr>
          <w:sz w:val="32"/>
          <w:szCs w:val="32"/>
        </w:rPr>
        <w:t xml:space="preserve"> </w:t>
      </w:r>
      <w:r w:rsidR="00BF3223">
        <w:rPr>
          <w:sz w:val="32"/>
          <w:szCs w:val="32"/>
        </w:rPr>
        <w:t xml:space="preserve">as I grew up, I came to </w:t>
      </w:r>
      <w:r w:rsidR="007F10AF">
        <w:rPr>
          <w:sz w:val="32"/>
          <w:szCs w:val="32"/>
        </w:rPr>
        <w:t>realize was that my parents and my Sund</w:t>
      </w:r>
      <w:r w:rsidR="00BF3D1C">
        <w:rPr>
          <w:sz w:val="32"/>
          <w:szCs w:val="32"/>
        </w:rPr>
        <w:t>ay School teacher were t</w:t>
      </w:r>
      <w:r w:rsidR="00BF3223">
        <w:rPr>
          <w:sz w:val="32"/>
          <w:szCs w:val="32"/>
        </w:rPr>
        <w:t xml:space="preserve">eaching me, </w:t>
      </w:r>
      <w:r w:rsidR="002D51B4">
        <w:rPr>
          <w:sz w:val="32"/>
          <w:szCs w:val="32"/>
        </w:rPr>
        <w:t xml:space="preserve">a life lesson of charity and thanksgiving, </w:t>
      </w:r>
      <w:r w:rsidR="007F10AF">
        <w:rPr>
          <w:sz w:val="32"/>
          <w:szCs w:val="32"/>
        </w:rPr>
        <w:t xml:space="preserve">not so much of how much we give but </w:t>
      </w:r>
      <w:r w:rsidR="00BF3D1C">
        <w:rPr>
          <w:sz w:val="32"/>
          <w:szCs w:val="32"/>
        </w:rPr>
        <w:t>why we give</w:t>
      </w:r>
      <w:r w:rsidR="007F10AF">
        <w:rPr>
          <w:sz w:val="32"/>
          <w:szCs w:val="32"/>
        </w:rPr>
        <w:t>.</w:t>
      </w:r>
      <w:r w:rsidR="00BF3223">
        <w:rPr>
          <w:sz w:val="32"/>
          <w:szCs w:val="32"/>
        </w:rPr>
        <w:t xml:space="preserve">  </w:t>
      </w:r>
      <w:r w:rsidR="007F10AF" w:rsidRPr="009E334C">
        <w:rPr>
          <w:b/>
          <w:sz w:val="32"/>
          <w:szCs w:val="32"/>
        </w:rPr>
        <w:t>By giving of ourselves a</w:t>
      </w:r>
      <w:r w:rsidR="004A5AD7" w:rsidRPr="009E334C">
        <w:rPr>
          <w:b/>
          <w:sz w:val="32"/>
          <w:szCs w:val="32"/>
        </w:rPr>
        <w:t xml:space="preserve">nd </w:t>
      </w:r>
      <w:r w:rsidR="00BF3223" w:rsidRPr="009E334C">
        <w:rPr>
          <w:b/>
          <w:sz w:val="32"/>
          <w:szCs w:val="32"/>
        </w:rPr>
        <w:t xml:space="preserve">making our </w:t>
      </w:r>
      <w:r w:rsidR="004A5AD7" w:rsidRPr="009E334C">
        <w:rPr>
          <w:b/>
          <w:sz w:val="32"/>
          <w:szCs w:val="32"/>
        </w:rPr>
        <w:t>contributi</w:t>
      </w:r>
      <w:r w:rsidR="00BF3223" w:rsidRPr="009E334C">
        <w:rPr>
          <w:b/>
          <w:sz w:val="32"/>
          <w:szCs w:val="32"/>
        </w:rPr>
        <w:t>on</w:t>
      </w:r>
      <w:r w:rsidR="004A5AD7" w:rsidRPr="009E334C">
        <w:rPr>
          <w:b/>
          <w:sz w:val="32"/>
          <w:szCs w:val="32"/>
        </w:rPr>
        <w:t xml:space="preserve">, we </w:t>
      </w:r>
      <w:r w:rsidR="007F10AF" w:rsidRPr="009E334C">
        <w:rPr>
          <w:b/>
          <w:sz w:val="32"/>
          <w:szCs w:val="32"/>
        </w:rPr>
        <w:t xml:space="preserve">honor our calling and responsibility of being God’s stewards in ministry.  </w:t>
      </w:r>
      <w:r w:rsidR="007F10AF">
        <w:rPr>
          <w:sz w:val="32"/>
          <w:szCs w:val="32"/>
        </w:rPr>
        <w:t xml:space="preserve">That I think is </w:t>
      </w:r>
      <w:r w:rsidR="005C33C0">
        <w:rPr>
          <w:sz w:val="32"/>
          <w:szCs w:val="32"/>
        </w:rPr>
        <w:t xml:space="preserve">the most important lesson </w:t>
      </w:r>
      <w:r w:rsidR="00EF6B3B">
        <w:rPr>
          <w:sz w:val="32"/>
          <w:szCs w:val="32"/>
        </w:rPr>
        <w:t>there.</w:t>
      </w:r>
    </w:p>
    <w:p w14:paraId="4AE12803" w14:textId="6CD7C860" w:rsidR="00E612D2" w:rsidRDefault="00FF0CAB" w:rsidP="007F10AF">
      <w:pPr>
        <w:spacing w:line="480" w:lineRule="auto"/>
        <w:ind w:firstLine="720"/>
        <w:rPr>
          <w:sz w:val="32"/>
          <w:szCs w:val="32"/>
        </w:rPr>
      </w:pPr>
      <w:r w:rsidRPr="00D8052F">
        <w:rPr>
          <w:b/>
          <w:sz w:val="32"/>
          <w:szCs w:val="32"/>
        </w:rPr>
        <w:t xml:space="preserve">As Christians, we develop this discipline of giving, </w:t>
      </w:r>
      <w:r w:rsidRPr="00D8052F">
        <w:rPr>
          <w:b/>
          <w:sz w:val="32"/>
          <w:szCs w:val="32"/>
          <w:u w:val="single"/>
        </w:rPr>
        <w:t>not out of our abundance or obligation</w:t>
      </w:r>
      <w:r w:rsidRPr="00D8052F">
        <w:rPr>
          <w:b/>
          <w:sz w:val="32"/>
          <w:szCs w:val="32"/>
        </w:rPr>
        <w:t xml:space="preserve"> but </w:t>
      </w:r>
      <w:r w:rsidRPr="00D8052F">
        <w:rPr>
          <w:b/>
          <w:sz w:val="32"/>
          <w:szCs w:val="32"/>
          <w:u w:val="single"/>
        </w:rPr>
        <w:t>out of our faith</w:t>
      </w:r>
      <w:r w:rsidR="001B64EF" w:rsidRPr="00D8052F">
        <w:rPr>
          <w:b/>
          <w:sz w:val="32"/>
          <w:szCs w:val="32"/>
          <w:u w:val="single"/>
        </w:rPr>
        <w:t xml:space="preserve">, </w:t>
      </w:r>
      <w:r w:rsidRPr="00D8052F">
        <w:rPr>
          <w:b/>
          <w:sz w:val="32"/>
          <w:szCs w:val="32"/>
          <w:u w:val="single"/>
        </w:rPr>
        <w:t>commitment, and good will</w:t>
      </w:r>
      <w:r w:rsidRPr="00D8052F">
        <w:rPr>
          <w:b/>
          <w:sz w:val="32"/>
          <w:szCs w:val="32"/>
        </w:rPr>
        <w:t>.</w:t>
      </w:r>
      <w:r w:rsidR="005C33C0">
        <w:rPr>
          <w:b/>
          <w:sz w:val="32"/>
          <w:szCs w:val="32"/>
        </w:rPr>
        <w:t xml:space="preserve">  </w:t>
      </w:r>
      <w:r w:rsidRPr="00D8052F">
        <w:rPr>
          <w:sz w:val="32"/>
          <w:szCs w:val="32"/>
        </w:rPr>
        <w:t>When we give</w:t>
      </w:r>
      <w:r w:rsidR="009E334C">
        <w:rPr>
          <w:sz w:val="32"/>
          <w:szCs w:val="32"/>
        </w:rPr>
        <w:t xml:space="preserve"> and share what we have</w:t>
      </w:r>
      <w:r w:rsidRPr="00D8052F">
        <w:rPr>
          <w:sz w:val="32"/>
          <w:szCs w:val="32"/>
        </w:rPr>
        <w:t xml:space="preserve">, we </w:t>
      </w:r>
      <w:r w:rsidR="002D51B4">
        <w:rPr>
          <w:sz w:val="32"/>
          <w:szCs w:val="32"/>
        </w:rPr>
        <w:t xml:space="preserve">put </w:t>
      </w:r>
      <w:r w:rsidRPr="00D8052F">
        <w:rPr>
          <w:sz w:val="32"/>
          <w:szCs w:val="32"/>
        </w:rPr>
        <w:t>the two Greatest Commandments</w:t>
      </w:r>
      <w:r w:rsidR="00BF3223">
        <w:rPr>
          <w:sz w:val="32"/>
          <w:szCs w:val="32"/>
        </w:rPr>
        <w:t>, as we talked about last week</w:t>
      </w:r>
      <w:r w:rsidR="002D51B4">
        <w:rPr>
          <w:sz w:val="32"/>
          <w:szCs w:val="32"/>
        </w:rPr>
        <w:t xml:space="preserve"> into </w:t>
      </w:r>
      <w:proofErr w:type="gramStart"/>
      <w:r w:rsidR="002D51B4">
        <w:rPr>
          <w:sz w:val="32"/>
          <w:szCs w:val="32"/>
        </w:rPr>
        <w:t xml:space="preserve">practice.  </w:t>
      </w:r>
      <w:proofErr w:type="gramEnd"/>
      <w:r w:rsidR="002D51B4">
        <w:rPr>
          <w:sz w:val="32"/>
          <w:szCs w:val="32"/>
        </w:rPr>
        <w:t xml:space="preserve">We demonstrate our love of </w:t>
      </w:r>
      <w:r w:rsidRPr="00D8052F">
        <w:rPr>
          <w:sz w:val="32"/>
          <w:szCs w:val="32"/>
        </w:rPr>
        <w:t xml:space="preserve">God </w:t>
      </w:r>
      <w:r w:rsidR="005C33C0">
        <w:rPr>
          <w:sz w:val="32"/>
          <w:szCs w:val="32"/>
        </w:rPr>
        <w:t xml:space="preserve">with </w:t>
      </w:r>
      <w:r w:rsidR="005C33C0" w:rsidRPr="005C33C0">
        <w:rPr>
          <w:b/>
          <w:sz w:val="32"/>
          <w:szCs w:val="32"/>
          <w:u w:val="single"/>
        </w:rPr>
        <w:t>ALL</w:t>
      </w:r>
      <w:r w:rsidR="005C33C0">
        <w:rPr>
          <w:sz w:val="32"/>
          <w:szCs w:val="32"/>
        </w:rPr>
        <w:t xml:space="preserve"> of our hearts, </w:t>
      </w:r>
      <w:r w:rsidR="00E612D2" w:rsidRPr="005C33C0">
        <w:rPr>
          <w:b/>
          <w:sz w:val="32"/>
          <w:szCs w:val="32"/>
          <w:u w:val="single"/>
        </w:rPr>
        <w:t>ALL</w:t>
      </w:r>
      <w:r w:rsidR="00E612D2">
        <w:rPr>
          <w:sz w:val="32"/>
          <w:szCs w:val="32"/>
        </w:rPr>
        <w:t xml:space="preserve"> of our </w:t>
      </w:r>
      <w:r w:rsidR="005C33C0">
        <w:rPr>
          <w:sz w:val="32"/>
          <w:szCs w:val="32"/>
        </w:rPr>
        <w:t>soul</w:t>
      </w:r>
      <w:r w:rsidR="00E612D2">
        <w:rPr>
          <w:sz w:val="32"/>
          <w:szCs w:val="32"/>
        </w:rPr>
        <w:t>s</w:t>
      </w:r>
      <w:r w:rsidR="005C33C0">
        <w:rPr>
          <w:sz w:val="32"/>
          <w:szCs w:val="32"/>
        </w:rPr>
        <w:t xml:space="preserve"> and </w:t>
      </w:r>
      <w:r w:rsidR="00E612D2" w:rsidRPr="005C33C0">
        <w:rPr>
          <w:b/>
          <w:sz w:val="32"/>
          <w:szCs w:val="32"/>
          <w:u w:val="single"/>
        </w:rPr>
        <w:t>ALL</w:t>
      </w:r>
      <w:r w:rsidR="00E612D2">
        <w:rPr>
          <w:sz w:val="32"/>
          <w:szCs w:val="32"/>
        </w:rPr>
        <w:t xml:space="preserve"> of our </w:t>
      </w:r>
      <w:r w:rsidR="005C33C0">
        <w:rPr>
          <w:sz w:val="32"/>
          <w:szCs w:val="32"/>
        </w:rPr>
        <w:t xml:space="preserve">strength </w:t>
      </w:r>
      <w:r w:rsidRPr="00D8052F">
        <w:rPr>
          <w:sz w:val="32"/>
          <w:szCs w:val="32"/>
        </w:rPr>
        <w:t xml:space="preserve">and </w:t>
      </w:r>
      <w:r w:rsidR="002D51B4">
        <w:rPr>
          <w:sz w:val="32"/>
          <w:szCs w:val="32"/>
        </w:rPr>
        <w:t xml:space="preserve">our </w:t>
      </w:r>
      <w:r w:rsidRPr="00D8052F">
        <w:rPr>
          <w:sz w:val="32"/>
          <w:szCs w:val="32"/>
        </w:rPr>
        <w:t>lov</w:t>
      </w:r>
      <w:r w:rsidR="005C33C0">
        <w:rPr>
          <w:sz w:val="32"/>
          <w:szCs w:val="32"/>
        </w:rPr>
        <w:t xml:space="preserve">e </w:t>
      </w:r>
      <w:r w:rsidR="002D51B4">
        <w:rPr>
          <w:sz w:val="32"/>
          <w:szCs w:val="32"/>
        </w:rPr>
        <w:t xml:space="preserve">to </w:t>
      </w:r>
      <w:r w:rsidRPr="00D8052F">
        <w:rPr>
          <w:sz w:val="32"/>
          <w:szCs w:val="32"/>
        </w:rPr>
        <w:t>our neighbors</w:t>
      </w:r>
      <w:r w:rsidR="005C33C0">
        <w:rPr>
          <w:sz w:val="32"/>
          <w:szCs w:val="32"/>
        </w:rPr>
        <w:t xml:space="preserve"> as</w:t>
      </w:r>
      <w:r w:rsidR="002D51B4">
        <w:rPr>
          <w:sz w:val="32"/>
          <w:szCs w:val="32"/>
        </w:rPr>
        <w:t xml:space="preserve"> </w:t>
      </w:r>
      <w:r w:rsidRPr="001620E7">
        <w:rPr>
          <w:b/>
          <w:sz w:val="32"/>
          <w:szCs w:val="32"/>
        </w:rPr>
        <w:t>God challenges us to return</w:t>
      </w:r>
      <w:r w:rsidR="001620E7" w:rsidRPr="001620E7">
        <w:rPr>
          <w:b/>
          <w:sz w:val="32"/>
          <w:szCs w:val="32"/>
        </w:rPr>
        <w:t xml:space="preserve"> our</w:t>
      </w:r>
      <w:r w:rsidRPr="001620E7">
        <w:rPr>
          <w:b/>
          <w:sz w:val="32"/>
          <w:szCs w:val="32"/>
        </w:rPr>
        <w:t xml:space="preserve"> thanks to God for what we have by sharing it with others.</w:t>
      </w:r>
      <w:r w:rsidRPr="00D8052F">
        <w:rPr>
          <w:sz w:val="32"/>
          <w:szCs w:val="32"/>
        </w:rPr>
        <w:t xml:space="preserve">  </w:t>
      </w:r>
    </w:p>
    <w:p w14:paraId="3AC8DF58" w14:textId="188E2170" w:rsidR="006851E7" w:rsidRDefault="00E612D2" w:rsidP="00CA4D83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2D51B4">
        <w:rPr>
          <w:sz w:val="32"/>
          <w:szCs w:val="32"/>
        </w:rPr>
        <w:lastRenderedPageBreak/>
        <w:t>T</w:t>
      </w:r>
      <w:r w:rsidR="00BA1C41">
        <w:rPr>
          <w:sz w:val="32"/>
          <w:szCs w:val="32"/>
        </w:rPr>
        <w:t>hroughout the Bible, t</w:t>
      </w:r>
      <w:r w:rsidR="001B64EF" w:rsidRPr="00D8052F">
        <w:rPr>
          <w:sz w:val="32"/>
          <w:szCs w:val="32"/>
        </w:rPr>
        <w:t>his</w:t>
      </w:r>
      <w:r w:rsidR="001620E7">
        <w:rPr>
          <w:sz w:val="32"/>
          <w:szCs w:val="32"/>
        </w:rPr>
        <w:t xml:space="preserve"> concept of r</w:t>
      </w:r>
      <w:r w:rsidR="001B64EF" w:rsidRPr="00D8052F">
        <w:rPr>
          <w:sz w:val="32"/>
          <w:szCs w:val="32"/>
        </w:rPr>
        <w:t>eturning what</w:t>
      </w:r>
      <w:r w:rsidR="001620E7">
        <w:rPr>
          <w:sz w:val="32"/>
          <w:szCs w:val="32"/>
        </w:rPr>
        <w:t xml:space="preserve"> </w:t>
      </w:r>
      <w:r w:rsidR="000B5856">
        <w:rPr>
          <w:sz w:val="32"/>
          <w:szCs w:val="32"/>
        </w:rPr>
        <w:t xml:space="preserve">belongs to </w:t>
      </w:r>
      <w:r w:rsidR="001B64EF" w:rsidRPr="00D8052F">
        <w:rPr>
          <w:sz w:val="32"/>
          <w:szCs w:val="32"/>
        </w:rPr>
        <w:t>God</w:t>
      </w:r>
      <w:r w:rsidR="000B5856">
        <w:rPr>
          <w:sz w:val="32"/>
          <w:szCs w:val="32"/>
        </w:rPr>
        <w:t xml:space="preserve"> is </w:t>
      </w:r>
      <w:r w:rsidR="001B64EF" w:rsidRPr="00D8052F">
        <w:rPr>
          <w:sz w:val="32"/>
          <w:szCs w:val="32"/>
        </w:rPr>
        <w:t>not</w:t>
      </w:r>
      <w:r w:rsidR="001620E7">
        <w:rPr>
          <w:sz w:val="32"/>
          <w:szCs w:val="32"/>
        </w:rPr>
        <w:t xml:space="preserve"> a novelty</w:t>
      </w:r>
      <w:r w:rsidR="001B64EF" w:rsidRPr="00D8052F">
        <w:rPr>
          <w:sz w:val="32"/>
          <w:szCs w:val="32"/>
        </w:rPr>
        <w:t xml:space="preserve">.  </w:t>
      </w:r>
      <w:r w:rsidR="006851E7">
        <w:rPr>
          <w:sz w:val="32"/>
          <w:szCs w:val="32"/>
        </w:rPr>
        <w:t xml:space="preserve">Even back in </w:t>
      </w:r>
      <w:r w:rsidR="00BA1C41" w:rsidRPr="006851E7">
        <w:rPr>
          <w:i/>
          <w:sz w:val="32"/>
          <w:szCs w:val="32"/>
        </w:rPr>
        <w:t>Genesis</w:t>
      </w:r>
      <w:r w:rsidR="00BA1C41">
        <w:rPr>
          <w:sz w:val="32"/>
          <w:szCs w:val="32"/>
        </w:rPr>
        <w:t xml:space="preserve">, </w:t>
      </w:r>
      <w:r w:rsidR="001B64EF" w:rsidRPr="00D8052F">
        <w:rPr>
          <w:sz w:val="32"/>
          <w:szCs w:val="32"/>
        </w:rPr>
        <w:t xml:space="preserve">Adam and Eve’s sons </w:t>
      </w:r>
      <w:r w:rsidR="000B5856">
        <w:rPr>
          <w:sz w:val="32"/>
          <w:szCs w:val="32"/>
        </w:rPr>
        <w:t xml:space="preserve">- </w:t>
      </w:r>
      <w:r w:rsidR="00FF0CAB" w:rsidRPr="00D8052F">
        <w:rPr>
          <w:sz w:val="32"/>
          <w:szCs w:val="32"/>
        </w:rPr>
        <w:t xml:space="preserve">Cain and Abel </w:t>
      </w:r>
      <w:r w:rsidR="001B64EF" w:rsidRPr="00D8052F">
        <w:rPr>
          <w:sz w:val="32"/>
          <w:szCs w:val="32"/>
        </w:rPr>
        <w:t xml:space="preserve">were asked to </w:t>
      </w:r>
      <w:r w:rsidR="00FF0CAB" w:rsidRPr="00D8052F">
        <w:rPr>
          <w:sz w:val="32"/>
          <w:szCs w:val="32"/>
        </w:rPr>
        <w:t>present</w:t>
      </w:r>
      <w:r w:rsidR="000B5856">
        <w:rPr>
          <w:sz w:val="32"/>
          <w:szCs w:val="32"/>
        </w:rPr>
        <w:t xml:space="preserve"> </w:t>
      </w:r>
      <w:r w:rsidR="001B64EF" w:rsidRPr="00D8052F">
        <w:rPr>
          <w:sz w:val="32"/>
          <w:szCs w:val="32"/>
        </w:rPr>
        <w:t xml:space="preserve">their offering before </w:t>
      </w:r>
      <w:r w:rsidR="00FF0CAB" w:rsidRPr="00D8052F">
        <w:rPr>
          <w:sz w:val="32"/>
          <w:szCs w:val="32"/>
        </w:rPr>
        <w:t>God</w:t>
      </w:r>
      <w:r w:rsidR="001B64EF" w:rsidRPr="00D8052F">
        <w:rPr>
          <w:sz w:val="32"/>
          <w:szCs w:val="32"/>
        </w:rPr>
        <w:t>.</w:t>
      </w:r>
      <w:r w:rsidR="00FF0CAB" w:rsidRPr="00D8052F">
        <w:rPr>
          <w:sz w:val="32"/>
          <w:szCs w:val="32"/>
          <w:vertAlign w:val="superscript"/>
        </w:rPr>
        <w:footnoteReference w:id="2"/>
      </w:r>
      <w:r w:rsidR="00BA1C41">
        <w:rPr>
          <w:sz w:val="32"/>
          <w:szCs w:val="32"/>
        </w:rPr>
        <w:t xml:space="preserve">  T</w:t>
      </w:r>
      <w:r w:rsidR="00FF0CAB" w:rsidRPr="00D8052F">
        <w:rPr>
          <w:sz w:val="32"/>
          <w:szCs w:val="32"/>
        </w:rPr>
        <w:t xml:space="preserve">he LORD looked </w:t>
      </w:r>
      <w:r w:rsidR="00BF3223">
        <w:rPr>
          <w:sz w:val="32"/>
          <w:szCs w:val="32"/>
        </w:rPr>
        <w:t xml:space="preserve">favorably </w:t>
      </w:r>
      <w:r w:rsidR="002D51B4">
        <w:rPr>
          <w:sz w:val="32"/>
          <w:szCs w:val="32"/>
        </w:rPr>
        <w:t xml:space="preserve">upon </w:t>
      </w:r>
      <w:r w:rsidR="00FF0CAB" w:rsidRPr="00D8052F">
        <w:rPr>
          <w:sz w:val="32"/>
          <w:szCs w:val="32"/>
        </w:rPr>
        <w:t>Abel</w:t>
      </w:r>
      <w:r w:rsidR="00BF3223">
        <w:rPr>
          <w:sz w:val="32"/>
          <w:szCs w:val="32"/>
        </w:rPr>
        <w:t>’s offering</w:t>
      </w:r>
      <w:r w:rsidR="00FF0CAB" w:rsidRPr="00D8052F">
        <w:rPr>
          <w:sz w:val="32"/>
          <w:szCs w:val="32"/>
        </w:rPr>
        <w:t xml:space="preserve"> because he brought the firstborn and the fat portion </w:t>
      </w:r>
      <w:r w:rsidR="00CA4D83">
        <w:rPr>
          <w:sz w:val="32"/>
          <w:szCs w:val="32"/>
        </w:rPr>
        <w:t>(the best of the best) before the LORD for the offering</w:t>
      </w:r>
      <w:r w:rsidR="00FF0CAB" w:rsidRPr="00D8052F">
        <w:rPr>
          <w:sz w:val="32"/>
          <w:szCs w:val="32"/>
        </w:rPr>
        <w:t xml:space="preserve">, not </w:t>
      </w:r>
      <w:r w:rsidR="00BA1C41">
        <w:rPr>
          <w:sz w:val="32"/>
          <w:szCs w:val="32"/>
        </w:rPr>
        <w:t xml:space="preserve">just </w:t>
      </w:r>
      <w:r w:rsidR="00FF0CAB" w:rsidRPr="00D8052F">
        <w:rPr>
          <w:sz w:val="32"/>
          <w:szCs w:val="32"/>
        </w:rPr>
        <w:t xml:space="preserve">any leftovers </w:t>
      </w:r>
      <w:r w:rsidR="00BA1C41">
        <w:rPr>
          <w:sz w:val="32"/>
          <w:szCs w:val="32"/>
        </w:rPr>
        <w:t>or out of one’s a</w:t>
      </w:r>
      <w:r w:rsidR="00FF0CAB" w:rsidRPr="00D8052F">
        <w:rPr>
          <w:sz w:val="32"/>
          <w:szCs w:val="32"/>
        </w:rPr>
        <w:t>bundance.</w:t>
      </w:r>
      <w:r w:rsidR="001620E7">
        <w:rPr>
          <w:sz w:val="32"/>
          <w:szCs w:val="32"/>
        </w:rPr>
        <w:t xml:space="preserve">  </w:t>
      </w:r>
      <w:r w:rsidR="006851E7">
        <w:rPr>
          <w:sz w:val="32"/>
          <w:szCs w:val="32"/>
        </w:rPr>
        <w:t>It’s not</w:t>
      </w:r>
      <w:r w:rsidR="00B41D8C">
        <w:rPr>
          <w:sz w:val="32"/>
          <w:szCs w:val="32"/>
        </w:rPr>
        <w:t xml:space="preserve"> so much about t</w:t>
      </w:r>
      <w:r w:rsidR="006851E7">
        <w:rPr>
          <w:sz w:val="32"/>
          <w:szCs w:val="32"/>
        </w:rPr>
        <w:t xml:space="preserve">he contents </w:t>
      </w:r>
      <w:r w:rsidR="00B41D8C">
        <w:rPr>
          <w:sz w:val="32"/>
          <w:szCs w:val="32"/>
        </w:rPr>
        <w:t xml:space="preserve">or the amount </w:t>
      </w:r>
      <w:r w:rsidR="006851E7">
        <w:rPr>
          <w:sz w:val="32"/>
          <w:szCs w:val="32"/>
        </w:rPr>
        <w:t xml:space="preserve">of his offering but the attitude behind of what he had to offer.  </w:t>
      </w:r>
      <w:r w:rsidR="001620E7">
        <w:rPr>
          <w:sz w:val="32"/>
          <w:szCs w:val="32"/>
        </w:rPr>
        <w:t>Cain</w:t>
      </w:r>
      <w:r w:rsidR="00BF3D1C">
        <w:rPr>
          <w:sz w:val="32"/>
          <w:szCs w:val="32"/>
        </w:rPr>
        <w:t>, on the other hand,</w:t>
      </w:r>
      <w:r w:rsidR="001620E7">
        <w:rPr>
          <w:sz w:val="32"/>
          <w:szCs w:val="32"/>
        </w:rPr>
        <w:t xml:space="preserve"> only brought “whatever” as the burnt offering, for that displeased God and Cain became jealous </w:t>
      </w:r>
      <w:r w:rsidR="00BF3D1C">
        <w:rPr>
          <w:sz w:val="32"/>
          <w:szCs w:val="32"/>
        </w:rPr>
        <w:t xml:space="preserve">of </w:t>
      </w:r>
      <w:r w:rsidR="00B41D8C">
        <w:rPr>
          <w:sz w:val="32"/>
          <w:szCs w:val="32"/>
        </w:rPr>
        <w:t xml:space="preserve">his brother </w:t>
      </w:r>
      <w:r w:rsidR="00BF3D1C">
        <w:rPr>
          <w:sz w:val="32"/>
          <w:szCs w:val="32"/>
        </w:rPr>
        <w:t xml:space="preserve">and eventually </w:t>
      </w:r>
      <w:r w:rsidR="00BF3223">
        <w:rPr>
          <w:sz w:val="32"/>
          <w:szCs w:val="32"/>
        </w:rPr>
        <w:t xml:space="preserve">murdered </w:t>
      </w:r>
      <w:r w:rsidR="001620E7">
        <w:rPr>
          <w:sz w:val="32"/>
          <w:szCs w:val="32"/>
        </w:rPr>
        <w:t>hi</w:t>
      </w:r>
      <w:r w:rsidR="00B41D8C">
        <w:rPr>
          <w:sz w:val="32"/>
          <w:szCs w:val="32"/>
        </w:rPr>
        <w:t>m</w:t>
      </w:r>
      <w:r w:rsidR="001620E7">
        <w:rPr>
          <w:sz w:val="32"/>
          <w:szCs w:val="32"/>
        </w:rPr>
        <w:t>.</w:t>
      </w:r>
      <w:r w:rsidR="00FF0CAB" w:rsidRPr="00D8052F">
        <w:rPr>
          <w:sz w:val="32"/>
          <w:szCs w:val="32"/>
        </w:rPr>
        <w:t xml:space="preserve">  </w:t>
      </w:r>
    </w:p>
    <w:p w14:paraId="472D0E28" w14:textId="77777777" w:rsidR="006851E7" w:rsidRDefault="006851E7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50CE06F" w14:textId="77777777" w:rsidR="00CE523D" w:rsidRPr="006851E7" w:rsidRDefault="00FF0CAB" w:rsidP="00CE523D">
      <w:pPr>
        <w:spacing w:line="480" w:lineRule="auto"/>
        <w:ind w:firstLine="720"/>
        <w:rPr>
          <w:szCs w:val="24"/>
        </w:rPr>
      </w:pPr>
      <w:r w:rsidRPr="00D8052F">
        <w:rPr>
          <w:b/>
          <w:sz w:val="32"/>
          <w:szCs w:val="32"/>
          <w:u w:val="single"/>
        </w:rPr>
        <w:lastRenderedPageBreak/>
        <w:t>Cheerful giving is expressive and liberating</w:t>
      </w:r>
      <w:r w:rsidRPr="00D8052F">
        <w:rPr>
          <w:b/>
          <w:sz w:val="32"/>
          <w:szCs w:val="32"/>
        </w:rPr>
        <w:t xml:space="preserve">.  It is </w:t>
      </w:r>
      <w:r w:rsidR="00686592">
        <w:rPr>
          <w:b/>
          <w:sz w:val="32"/>
          <w:szCs w:val="32"/>
        </w:rPr>
        <w:t xml:space="preserve">NEVER reluctant and compelling.  </w:t>
      </w:r>
      <w:r w:rsidR="00CE523D">
        <w:rPr>
          <w:sz w:val="32"/>
          <w:szCs w:val="32"/>
        </w:rPr>
        <w:t xml:space="preserve">As the Apostle Paul </w:t>
      </w:r>
      <w:r w:rsidR="001620E7">
        <w:rPr>
          <w:sz w:val="32"/>
          <w:szCs w:val="32"/>
        </w:rPr>
        <w:t xml:space="preserve">wrote to the church in Corinth, petitioning </w:t>
      </w:r>
      <w:r w:rsidR="00745F94">
        <w:rPr>
          <w:sz w:val="32"/>
          <w:szCs w:val="32"/>
        </w:rPr>
        <w:t xml:space="preserve">for a fund that would help out the widows and orphans in </w:t>
      </w:r>
      <w:r w:rsidR="00CE523D">
        <w:rPr>
          <w:sz w:val="32"/>
          <w:szCs w:val="32"/>
        </w:rPr>
        <w:t>Jerusalem,</w:t>
      </w:r>
      <w:r w:rsidR="00745F94" w:rsidRPr="00431A61">
        <w:rPr>
          <w:b/>
          <w:sz w:val="32"/>
          <w:szCs w:val="32"/>
        </w:rPr>
        <w:t xml:space="preserve"> “</w:t>
      </w:r>
      <w:r w:rsidR="00CE523D" w:rsidRPr="00431A61">
        <w:rPr>
          <w:b/>
          <w:i/>
          <w:sz w:val="32"/>
          <w:szCs w:val="32"/>
        </w:rPr>
        <w:t>Each person should give what one has decided in one’s heart, not reluctantly or under compulsion, for God loves a cheerful giver.</w:t>
      </w:r>
      <w:r w:rsidR="00CE523D" w:rsidRPr="00431A61">
        <w:rPr>
          <w:rStyle w:val="FootnoteReference"/>
          <w:b/>
          <w:i/>
          <w:sz w:val="32"/>
          <w:szCs w:val="32"/>
        </w:rPr>
        <w:footnoteReference w:id="3"/>
      </w:r>
      <w:r w:rsidR="006851E7">
        <w:rPr>
          <w:b/>
          <w:szCs w:val="24"/>
        </w:rPr>
        <w:t xml:space="preserve">  </w:t>
      </w:r>
    </w:p>
    <w:p w14:paraId="6A0AD74A" w14:textId="77777777" w:rsidR="00CE523D" w:rsidRDefault="00FF0CAB" w:rsidP="00CE523D">
      <w:pPr>
        <w:autoSpaceDE w:val="0"/>
        <w:autoSpaceDN w:val="0"/>
        <w:adjustRightInd w:val="0"/>
        <w:spacing w:line="480" w:lineRule="auto"/>
        <w:ind w:firstLine="720"/>
        <w:rPr>
          <w:b/>
          <w:sz w:val="32"/>
          <w:szCs w:val="32"/>
        </w:rPr>
      </w:pPr>
      <w:r w:rsidRPr="00D8052F">
        <w:rPr>
          <w:sz w:val="32"/>
          <w:szCs w:val="32"/>
        </w:rPr>
        <w:t xml:space="preserve">When we give, the attention </w:t>
      </w:r>
      <w:r w:rsidR="00CE523D">
        <w:rPr>
          <w:sz w:val="32"/>
          <w:szCs w:val="32"/>
        </w:rPr>
        <w:t xml:space="preserve">shall be </w:t>
      </w:r>
      <w:r w:rsidRPr="00D8052F">
        <w:rPr>
          <w:sz w:val="32"/>
          <w:szCs w:val="32"/>
        </w:rPr>
        <w:t xml:space="preserve">directed towards the </w:t>
      </w:r>
      <w:r w:rsidR="00CE523D">
        <w:rPr>
          <w:sz w:val="32"/>
          <w:szCs w:val="32"/>
        </w:rPr>
        <w:t xml:space="preserve">recipients - the beneficiaries, and </w:t>
      </w:r>
      <w:r w:rsidR="00745F94">
        <w:rPr>
          <w:sz w:val="32"/>
          <w:szCs w:val="32"/>
        </w:rPr>
        <w:t xml:space="preserve">NEVER </w:t>
      </w:r>
      <w:r w:rsidRPr="00D8052F">
        <w:rPr>
          <w:sz w:val="32"/>
          <w:szCs w:val="32"/>
        </w:rPr>
        <w:t xml:space="preserve">the </w:t>
      </w:r>
      <w:r w:rsidR="0015204E">
        <w:rPr>
          <w:sz w:val="32"/>
          <w:szCs w:val="32"/>
        </w:rPr>
        <w:t>benefactor</w:t>
      </w:r>
      <w:r w:rsidR="00CE523D">
        <w:rPr>
          <w:sz w:val="32"/>
          <w:szCs w:val="32"/>
        </w:rPr>
        <w:t>s</w:t>
      </w:r>
      <w:r w:rsidRPr="00D8052F">
        <w:rPr>
          <w:sz w:val="32"/>
          <w:szCs w:val="32"/>
        </w:rPr>
        <w:t>.</w:t>
      </w:r>
      <w:r w:rsidR="0015204E">
        <w:rPr>
          <w:sz w:val="32"/>
          <w:szCs w:val="32"/>
        </w:rPr>
        <w:t xml:space="preserve">  As Jesus said, </w:t>
      </w:r>
      <w:r w:rsidR="0015204E" w:rsidRPr="00A66046">
        <w:rPr>
          <w:b/>
          <w:i/>
          <w:sz w:val="32"/>
          <w:szCs w:val="32"/>
        </w:rPr>
        <w:t>“i</w:t>
      </w:r>
      <w:r w:rsidR="00E612D2" w:rsidRPr="00A66046">
        <w:rPr>
          <w:b/>
          <w:i/>
          <w:sz w:val="32"/>
          <w:szCs w:val="32"/>
        </w:rPr>
        <w:t>t</w:t>
      </w:r>
      <w:r w:rsidRPr="00A66046">
        <w:rPr>
          <w:b/>
          <w:i/>
          <w:sz w:val="32"/>
          <w:szCs w:val="32"/>
        </w:rPr>
        <w:t xml:space="preserve"> </w:t>
      </w:r>
      <w:r w:rsidR="00CE523D" w:rsidRPr="00A66046">
        <w:rPr>
          <w:b/>
          <w:i/>
          <w:sz w:val="32"/>
          <w:szCs w:val="32"/>
        </w:rPr>
        <w:t>is</w:t>
      </w:r>
      <w:r w:rsidR="0015204E" w:rsidRPr="00A66046">
        <w:rPr>
          <w:b/>
          <w:i/>
          <w:sz w:val="32"/>
          <w:szCs w:val="32"/>
        </w:rPr>
        <w:t xml:space="preserve"> more blessed </w:t>
      </w:r>
      <w:r w:rsidR="00CE523D" w:rsidRPr="00A66046">
        <w:rPr>
          <w:b/>
          <w:i/>
          <w:sz w:val="32"/>
          <w:szCs w:val="32"/>
        </w:rPr>
        <w:t xml:space="preserve">to </w:t>
      </w:r>
      <w:r w:rsidRPr="00A66046">
        <w:rPr>
          <w:b/>
          <w:i/>
          <w:sz w:val="32"/>
          <w:szCs w:val="32"/>
        </w:rPr>
        <w:t>give</w:t>
      </w:r>
      <w:r w:rsidR="00745F94" w:rsidRPr="00A66046">
        <w:rPr>
          <w:b/>
          <w:i/>
          <w:sz w:val="32"/>
          <w:szCs w:val="32"/>
        </w:rPr>
        <w:t xml:space="preserve"> than to receive.</w:t>
      </w:r>
      <w:r w:rsidR="00A66046" w:rsidRPr="00A66046">
        <w:rPr>
          <w:b/>
          <w:i/>
          <w:sz w:val="32"/>
          <w:szCs w:val="32"/>
        </w:rPr>
        <w:t>”</w:t>
      </w:r>
      <w:r w:rsidR="0015204E">
        <w:rPr>
          <w:rStyle w:val="FootnoteReference"/>
          <w:b/>
          <w:sz w:val="32"/>
          <w:szCs w:val="32"/>
        </w:rPr>
        <w:footnoteReference w:id="4"/>
      </w:r>
    </w:p>
    <w:p w14:paraId="3CF23156" w14:textId="1F1E8BCC" w:rsidR="00E45E42" w:rsidRDefault="00CE523D" w:rsidP="007F3787">
      <w:pPr>
        <w:autoSpaceDE w:val="0"/>
        <w:autoSpaceDN w:val="0"/>
        <w:adjustRightInd w:val="0"/>
        <w:spacing w:line="480" w:lineRule="auto"/>
        <w:ind w:firstLine="720"/>
        <w:rPr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FF0CAB" w:rsidRPr="00D8052F">
        <w:rPr>
          <w:sz w:val="32"/>
          <w:szCs w:val="32"/>
        </w:rPr>
        <w:lastRenderedPageBreak/>
        <w:t xml:space="preserve">By letting go of what we have, we opened </w:t>
      </w:r>
      <w:r w:rsidR="00BF3D1C">
        <w:rPr>
          <w:sz w:val="32"/>
          <w:szCs w:val="32"/>
        </w:rPr>
        <w:t>up ourselves to n</w:t>
      </w:r>
      <w:r w:rsidR="00FF0CAB" w:rsidRPr="00D8052F">
        <w:rPr>
          <w:sz w:val="32"/>
          <w:szCs w:val="32"/>
        </w:rPr>
        <w:t xml:space="preserve">ew possibilities </w:t>
      </w:r>
      <w:r w:rsidR="00637CE1">
        <w:rPr>
          <w:sz w:val="32"/>
          <w:szCs w:val="32"/>
        </w:rPr>
        <w:t xml:space="preserve">while </w:t>
      </w:r>
      <w:r>
        <w:rPr>
          <w:sz w:val="32"/>
          <w:szCs w:val="32"/>
        </w:rPr>
        <w:t xml:space="preserve">placing </w:t>
      </w:r>
      <w:r w:rsidR="00FF0CAB" w:rsidRPr="00D8052F">
        <w:rPr>
          <w:sz w:val="32"/>
          <w:szCs w:val="32"/>
        </w:rPr>
        <w:t xml:space="preserve">our </w:t>
      </w:r>
      <w:r w:rsidR="00745F94">
        <w:rPr>
          <w:sz w:val="32"/>
          <w:szCs w:val="32"/>
        </w:rPr>
        <w:t xml:space="preserve">ultimate </w:t>
      </w:r>
      <w:r w:rsidR="00FF0CAB" w:rsidRPr="00D8052F">
        <w:rPr>
          <w:sz w:val="32"/>
          <w:szCs w:val="32"/>
        </w:rPr>
        <w:t>trust in God’s hands.</w:t>
      </w:r>
      <w:r w:rsidR="00B41D8C">
        <w:rPr>
          <w:sz w:val="32"/>
          <w:szCs w:val="32"/>
        </w:rPr>
        <w:t xml:space="preserve">  It’s not about what we need here on earth but what God is able to do for God’s kingdom.</w:t>
      </w:r>
      <w:r w:rsidR="00FF0CAB" w:rsidRPr="00D8052F">
        <w:rPr>
          <w:sz w:val="32"/>
          <w:szCs w:val="32"/>
        </w:rPr>
        <w:t xml:space="preserve">  God</w:t>
      </w:r>
      <w:r w:rsidR="00B73BA8" w:rsidRPr="00D8052F">
        <w:rPr>
          <w:sz w:val="32"/>
          <w:szCs w:val="32"/>
        </w:rPr>
        <w:t xml:space="preserve"> will supply us with even more, if we simply Let Go and Let God</w:t>
      </w:r>
      <w:r w:rsidR="00B41D8C">
        <w:rPr>
          <w:sz w:val="32"/>
          <w:szCs w:val="32"/>
        </w:rPr>
        <w:t xml:space="preserve"> by placing our trust in him</w:t>
      </w:r>
      <w:r w:rsidR="00B73BA8" w:rsidRPr="00D8052F">
        <w:rPr>
          <w:sz w:val="32"/>
          <w:szCs w:val="32"/>
        </w:rPr>
        <w:t>.</w:t>
      </w:r>
      <w:r w:rsidR="007F3787">
        <w:rPr>
          <w:sz w:val="32"/>
          <w:szCs w:val="32"/>
        </w:rPr>
        <w:t xml:space="preserve">  </w:t>
      </w:r>
      <w:r w:rsidR="00FF0CAB" w:rsidRPr="00D8052F">
        <w:rPr>
          <w:sz w:val="32"/>
          <w:szCs w:val="32"/>
        </w:rPr>
        <w:t xml:space="preserve">The fear of not having </w:t>
      </w:r>
      <w:r w:rsidR="00052DA8" w:rsidRPr="00D8052F">
        <w:rPr>
          <w:sz w:val="32"/>
          <w:szCs w:val="32"/>
        </w:rPr>
        <w:t xml:space="preserve">enough makes us feel </w:t>
      </w:r>
      <w:r w:rsidR="00E45E42" w:rsidRPr="00E45E42">
        <w:rPr>
          <w:b/>
          <w:sz w:val="32"/>
          <w:szCs w:val="32"/>
          <w:u w:val="single"/>
        </w:rPr>
        <w:t>anxious</w:t>
      </w:r>
      <w:r w:rsidR="006D64E1" w:rsidRPr="00D8052F">
        <w:rPr>
          <w:sz w:val="32"/>
          <w:szCs w:val="32"/>
        </w:rPr>
        <w:t xml:space="preserve">, </w:t>
      </w:r>
      <w:r w:rsidR="006D64E1" w:rsidRPr="00E612D2">
        <w:rPr>
          <w:b/>
          <w:sz w:val="32"/>
          <w:szCs w:val="32"/>
          <w:u w:val="single"/>
        </w:rPr>
        <w:t>vulnerable</w:t>
      </w:r>
      <w:r w:rsidR="006D64E1" w:rsidRPr="00D8052F">
        <w:rPr>
          <w:sz w:val="32"/>
          <w:szCs w:val="32"/>
        </w:rPr>
        <w:t xml:space="preserve"> or </w:t>
      </w:r>
      <w:r w:rsidR="00CE3161" w:rsidRPr="00E612D2">
        <w:rPr>
          <w:b/>
          <w:sz w:val="32"/>
          <w:szCs w:val="32"/>
          <w:u w:val="single"/>
        </w:rPr>
        <w:t>insecure</w:t>
      </w:r>
      <w:r w:rsidR="00E45E42">
        <w:rPr>
          <w:sz w:val="32"/>
          <w:szCs w:val="32"/>
        </w:rPr>
        <w:t xml:space="preserve"> about our future.</w:t>
      </w:r>
      <w:r w:rsidR="00CE316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As </w:t>
      </w:r>
      <w:r w:rsidRPr="00D8052F">
        <w:rPr>
          <w:sz w:val="32"/>
          <w:szCs w:val="32"/>
        </w:rPr>
        <w:t>one theologian put it best,</w:t>
      </w:r>
      <w:r w:rsidRPr="00D8052F">
        <w:rPr>
          <w:b/>
          <w:i/>
          <w:sz w:val="32"/>
          <w:szCs w:val="32"/>
        </w:rPr>
        <w:t xml:space="preserve"> “It is our fear that makes us hold on to life or to what represents life’s meaning for us.”</w:t>
      </w:r>
    </w:p>
    <w:p w14:paraId="325B88F5" w14:textId="77777777" w:rsidR="000B0CB7" w:rsidRDefault="00045A1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E45E42">
        <w:rPr>
          <w:sz w:val="32"/>
          <w:szCs w:val="32"/>
        </w:rPr>
        <w:t>We live in an abundant world as God provides for us each day, just as God provide for the</w:t>
      </w:r>
      <w:r w:rsidR="007F3787">
        <w:rPr>
          <w:sz w:val="32"/>
          <w:szCs w:val="32"/>
        </w:rPr>
        <w:t xml:space="preserve"> Israelites who were out</w:t>
      </w:r>
      <w:r w:rsidR="00E45E42">
        <w:rPr>
          <w:sz w:val="32"/>
          <w:szCs w:val="32"/>
        </w:rPr>
        <w:t xml:space="preserve"> wandering in the desert</w:t>
      </w:r>
      <w:r w:rsidR="007F3787">
        <w:rPr>
          <w:sz w:val="32"/>
          <w:szCs w:val="32"/>
        </w:rPr>
        <w:t xml:space="preserve"> for 40 years</w:t>
      </w:r>
      <w:r w:rsidR="00E45E42">
        <w:rPr>
          <w:sz w:val="32"/>
          <w:szCs w:val="32"/>
        </w:rPr>
        <w:t xml:space="preserve">.  Each morning, they would receive their daily portion of manna and quails from God, with nothing more and nothing less…but just enough!  </w:t>
      </w:r>
    </w:p>
    <w:p w14:paraId="7CA1FB3D" w14:textId="77777777" w:rsidR="000B0CB7" w:rsidRDefault="000B0CB7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D304400" w14:textId="1CF8F264" w:rsidR="000B0CB7" w:rsidRDefault="007F3787" w:rsidP="00395CF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B41D8C">
        <w:rPr>
          <w:sz w:val="32"/>
          <w:szCs w:val="32"/>
        </w:rPr>
        <w:t>Furthermore, o</w:t>
      </w:r>
      <w:r w:rsidR="00E45E42">
        <w:rPr>
          <w:sz w:val="32"/>
          <w:szCs w:val="32"/>
        </w:rPr>
        <w:t>ften times, w</w:t>
      </w:r>
      <w:r w:rsidR="006D64E1" w:rsidRPr="00D8052F">
        <w:rPr>
          <w:sz w:val="32"/>
          <w:szCs w:val="32"/>
        </w:rPr>
        <w:t>e</w:t>
      </w:r>
      <w:r w:rsidR="00506DDB">
        <w:rPr>
          <w:sz w:val="32"/>
          <w:szCs w:val="32"/>
        </w:rPr>
        <w:t xml:space="preserve"> ha</w:t>
      </w:r>
      <w:r w:rsidR="006D64E1" w:rsidRPr="00D8052F">
        <w:rPr>
          <w:sz w:val="32"/>
          <w:szCs w:val="32"/>
        </w:rPr>
        <w:t xml:space="preserve">ve </w:t>
      </w:r>
      <w:r w:rsidR="00CE523D">
        <w:rPr>
          <w:sz w:val="32"/>
          <w:szCs w:val="32"/>
        </w:rPr>
        <w:t xml:space="preserve">constantly </w:t>
      </w:r>
      <w:r w:rsidR="006D64E1" w:rsidRPr="00D8052F">
        <w:rPr>
          <w:sz w:val="32"/>
          <w:szCs w:val="32"/>
        </w:rPr>
        <w:t>been held hostage by our own fears o</w:t>
      </w:r>
      <w:r w:rsidR="00827171">
        <w:rPr>
          <w:sz w:val="32"/>
          <w:szCs w:val="32"/>
        </w:rPr>
        <w:t>f not having enough</w:t>
      </w:r>
      <w:r w:rsidR="00E45E42">
        <w:rPr>
          <w:sz w:val="32"/>
          <w:szCs w:val="32"/>
        </w:rPr>
        <w:t xml:space="preserve">…not </w:t>
      </w:r>
      <w:r>
        <w:rPr>
          <w:sz w:val="32"/>
          <w:szCs w:val="32"/>
        </w:rPr>
        <w:t xml:space="preserve">having </w:t>
      </w:r>
      <w:r w:rsidR="00E45E42">
        <w:rPr>
          <w:sz w:val="32"/>
          <w:szCs w:val="32"/>
        </w:rPr>
        <w:t>enough money, not enough people to volunteer, not enough space</w:t>
      </w:r>
      <w:r>
        <w:rPr>
          <w:sz w:val="32"/>
          <w:szCs w:val="32"/>
        </w:rPr>
        <w:t xml:space="preserve"> to do what we need to do</w:t>
      </w:r>
      <w:r w:rsidR="00E45E42">
        <w:rPr>
          <w:sz w:val="32"/>
          <w:szCs w:val="32"/>
        </w:rPr>
        <w:t xml:space="preserve">…etc. etc.  </w:t>
      </w:r>
      <w:r w:rsidR="00B41D8C">
        <w:rPr>
          <w:sz w:val="32"/>
          <w:szCs w:val="32"/>
        </w:rPr>
        <w:t xml:space="preserve">We have this misconception that the more we have, the better we are!  </w:t>
      </w:r>
      <w:r w:rsidR="00E45E42">
        <w:rPr>
          <w:sz w:val="32"/>
          <w:szCs w:val="32"/>
        </w:rPr>
        <w:t xml:space="preserve">But </w:t>
      </w:r>
      <w:r>
        <w:rPr>
          <w:sz w:val="32"/>
          <w:szCs w:val="32"/>
        </w:rPr>
        <w:t xml:space="preserve">in God’s economy, we need to consider </w:t>
      </w:r>
      <w:r w:rsidR="00E45E42">
        <w:rPr>
          <w:sz w:val="32"/>
          <w:szCs w:val="32"/>
        </w:rPr>
        <w:t>what we do have</w:t>
      </w:r>
      <w:r w:rsidR="00B41D8C">
        <w:rPr>
          <w:sz w:val="32"/>
          <w:szCs w:val="32"/>
        </w:rPr>
        <w:t>, whether we have a lot or a little.  We ought to give thanks to our God for g</w:t>
      </w:r>
      <w:r w:rsidR="00E45E42">
        <w:rPr>
          <w:sz w:val="32"/>
          <w:szCs w:val="32"/>
        </w:rPr>
        <w:t>raciously provided for us</w:t>
      </w:r>
      <w:r>
        <w:rPr>
          <w:sz w:val="32"/>
          <w:szCs w:val="32"/>
        </w:rPr>
        <w:t xml:space="preserve"> already</w:t>
      </w:r>
      <w:r w:rsidR="00E45E42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506DDB">
        <w:rPr>
          <w:sz w:val="32"/>
          <w:szCs w:val="32"/>
        </w:rPr>
        <w:t xml:space="preserve">The problem is not that there is not enough to go around, the problem is they are not being distributed equitably and </w:t>
      </w:r>
      <w:r>
        <w:rPr>
          <w:sz w:val="32"/>
          <w:szCs w:val="32"/>
        </w:rPr>
        <w:t xml:space="preserve">shared </w:t>
      </w:r>
      <w:r w:rsidR="00506DDB">
        <w:rPr>
          <w:sz w:val="32"/>
          <w:szCs w:val="32"/>
        </w:rPr>
        <w:t xml:space="preserve">fairly among all people.  The 1% will continue to live lavishly in abundance while the other 99% continue to suffer in scanty scarcity. </w:t>
      </w:r>
      <w:r w:rsidR="005224AF">
        <w:rPr>
          <w:sz w:val="32"/>
          <w:szCs w:val="32"/>
        </w:rPr>
        <w:t xml:space="preserve">Those who have plenty are lavishly living in abundance, while those who have little are competing and scraping off the crumbs that are </w:t>
      </w:r>
      <w:r>
        <w:rPr>
          <w:sz w:val="32"/>
          <w:szCs w:val="32"/>
        </w:rPr>
        <w:t xml:space="preserve">being </w:t>
      </w:r>
      <w:r w:rsidR="005224AF">
        <w:rPr>
          <w:sz w:val="32"/>
          <w:szCs w:val="32"/>
        </w:rPr>
        <w:t>thrown to them.</w:t>
      </w:r>
    </w:p>
    <w:p w14:paraId="6FADA31E" w14:textId="77777777" w:rsidR="000B0CB7" w:rsidRDefault="000B0CB7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3579E1F" w14:textId="77777777" w:rsidR="00BF3D1C" w:rsidRDefault="00395CFE" w:rsidP="00395CF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FF0CAB" w:rsidRPr="00D8052F">
        <w:rPr>
          <w:sz w:val="32"/>
          <w:szCs w:val="32"/>
        </w:rPr>
        <w:t xml:space="preserve">When we let go of our fears and things that we hold on to so dearly </w:t>
      </w:r>
      <w:r w:rsidR="00743480">
        <w:rPr>
          <w:sz w:val="32"/>
          <w:szCs w:val="32"/>
        </w:rPr>
        <w:t xml:space="preserve">in </w:t>
      </w:r>
      <w:r w:rsidR="00FF0CAB" w:rsidRPr="00D8052F">
        <w:rPr>
          <w:sz w:val="32"/>
          <w:szCs w:val="32"/>
        </w:rPr>
        <w:t xml:space="preserve">life, we </w:t>
      </w:r>
      <w:r w:rsidR="007F3787">
        <w:rPr>
          <w:sz w:val="32"/>
          <w:szCs w:val="32"/>
        </w:rPr>
        <w:t xml:space="preserve">can </w:t>
      </w:r>
      <w:r w:rsidR="00FF0CAB" w:rsidRPr="00D8052F">
        <w:rPr>
          <w:sz w:val="32"/>
          <w:szCs w:val="32"/>
        </w:rPr>
        <w:t>then</w:t>
      </w:r>
      <w:r w:rsidR="007F3787">
        <w:rPr>
          <w:sz w:val="32"/>
          <w:szCs w:val="32"/>
        </w:rPr>
        <w:t xml:space="preserve"> </w:t>
      </w:r>
      <w:r w:rsidR="00FF0CAB" w:rsidRPr="00D8052F">
        <w:rPr>
          <w:sz w:val="32"/>
          <w:szCs w:val="32"/>
        </w:rPr>
        <w:t>fully depend upon the One whom we can trust and anchor our faith</w:t>
      </w:r>
      <w:r w:rsidR="00743480">
        <w:rPr>
          <w:sz w:val="32"/>
          <w:szCs w:val="32"/>
        </w:rPr>
        <w:t xml:space="preserve"> on</w:t>
      </w:r>
      <w:r w:rsidR="00FF0CAB" w:rsidRPr="00D8052F">
        <w:rPr>
          <w:sz w:val="32"/>
          <w:szCs w:val="32"/>
        </w:rPr>
        <w:t xml:space="preserve">.  </w:t>
      </w:r>
      <w:r w:rsidR="00CE523D">
        <w:rPr>
          <w:sz w:val="32"/>
          <w:szCs w:val="32"/>
        </w:rPr>
        <w:t>When God asked Abraham to take his family to g</w:t>
      </w:r>
      <w:r w:rsidR="00A54CDA">
        <w:rPr>
          <w:sz w:val="32"/>
          <w:szCs w:val="32"/>
        </w:rPr>
        <w:t>o on a journey into a new land, Abraham went without hesitation or doubt</w:t>
      </w:r>
      <w:r w:rsidR="007F3787">
        <w:rPr>
          <w:sz w:val="32"/>
          <w:szCs w:val="32"/>
        </w:rPr>
        <w:t xml:space="preserve"> whatsoever</w:t>
      </w:r>
      <w:r w:rsidR="00A54CDA">
        <w:rPr>
          <w:sz w:val="32"/>
          <w:szCs w:val="32"/>
        </w:rPr>
        <w:t>.</w:t>
      </w:r>
      <w:r w:rsidR="0029762B">
        <w:rPr>
          <w:sz w:val="32"/>
          <w:szCs w:val="32"/>
        </w:rPr>
        <w:t xml:space="preserve">  Abraham had everything to lose…he was one of the wealthiest men on earth at the time.  Yet God asked him to surrender what he had and went in faith </w:t>
      </w:r>
      <w:r w:rsidR="007F3787">
        <w:rPr>
          <w:sz w:val="32"/>
          <w:szCs w:val="32"/>
        </w:rPr>
        <w:t xml:space="preserve">to where </w:t>
      </w:r>
      <w:r w:rsidR="0029762B">
        <w:rPr>
          <w:sz w:val="32"/>
          <w:szCs w:val="32"/>
        </w:rPr>
        <w:t xml:space="preserve">God would show him to go.  </w:t>
      </w:r>
      <w:r w:rsidR="00BF3D1C">
        <w:rPr>
          <w:sz w:val="32"/>
          <w:szCs w:val="32"/>
        </w:rPr>
        <w:t>God</w:t>
      </w:r>
      <w:r w:rsidR="007F3787">
        <w:rPr>
          <w:sz w:val="32"/>
          <w:szCs w:val="32"/>
        </w:rPr>
        <w:t xml:space="preserve">’s demand of Abraham’s faith was huge.  God asked for </w:t>
      </w:r>
      <w:r w:rsidR="00BF3D1C">
        <w:rPr>
          <w:sz w:val="32"/>
          <w:szCs w:val="32"/>
        </w:rPr>
        <w:t>Abraham</w:t>
      </w:r>
      <w:r w:rsidR="007F3787">
        <w:rPr>
          <w:sz w:val="32"/>
          <w:szCs w:val="32"/>
        </w:rPr>
        <w:t xml:space="preserve">’s first-born </w:t>
      </w:r>
      <w:r w:rsidR="00BF3D1C">
        <w:rPr>
          <w:sz w:val="32"/>
          <w:szCs w:val="32"/>
        </w:rPr>
        <w:t>son – Isaac by making him his ultimate sacrifice</w:t>
      </w:r>
      <w:r w:rsidR="000B0CB7">
        <w:rPr>
          <w:sz w:val="32"/>
          <w:szCs w:val="32"/>
        </w:rPr>
        <w:t>.</w:t>
      </w:r>
    </w:p>
    <w:p w14:paraId="0359FE95" w14:textId="37BA3669" w:rsidR="005276F9" w:rsidRDefault="0029762B" w:rsidP="0026743C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>A</w:t>
      </w:r>
      <w:r w:rsidR="00827171">
        <w:rPr>
          <w:sz w:val="32"/>
          <w:szCs w:val="32"/>
        </w:rPr>
        <w:t xml:space="preserve">s we enter into the </w:t>
      </w:r>
      <w:r w:rsidR="0026743C">
        <w:rPr>
          <w:sz w:val="32"/>
          <w:szCs w:val="32"/>
        </w:rPr>
        <w:t>upcoming s</w:t>
      </w:r>
      <w:r w:rsidR="00C26C57">
        <w:rPr>
          <w:sz w:val="32"/>
          <w:szCs w:val="32"/>
        </w:rPr>
        <w:t>eason</w:t>
      </w:r>
      <w:r w:rsidR="0026743C">
        <w:rPr>
          <w:sz w:val="32"/>
          <w:szCs w:val="32"/>
        </w:rPr>
        <w:t xml:space="preserve"> of Thanksgiving</w:t>
      </w:r>
      <w:r w:rsidR="00827171">
        <w:rPr>
          <w:sz w:val="32"/>
          <w:szCs w:val="32"/>
        </w:rPr>
        <w:t xml:space="preserve">, let us </w:t>
      </w:r>
      <w:r>
        <w:rPr>
          <w:sz w:val="32"/>
          <w:szCs w:val="32"/>
        </w:rPr>
        <w:t xml:space="preserve">be </w:t>
      </w:r>
      <w:r w:rsidR="00827171">
        <w:rPr>
          <w:sz w:val="32"/>
          <w:szCs w:val="32"/>
        </w:rPr>
        <w:t>rem</w:t>
      </w:r>
      <w:r>
        <w:rPr>
          <w:sz w:val="32"/>
          <w:szCs w:val="32"/>
        </w:rPr>
        <w:t xml:space="preserve">inded </w:t>
      </w:r>
      <w:r w:rsidR="00E45E42">
        <w:rPr>
          <w:sz w:val="32"/>
          <w:szCs w:val="32"/>
        </w:rPr>
        <w:t>th</w:t>
      </w:r>
      <w:r w:rsidR="00827171">
        <w:rPr>
          <w:sz w:val="32"/>
          <w:szCs w:val="32"/>
        </w:rPr>
        <w:t xml:space="preserve">at God has </w:t>
      </w:r>
      <w:r w:rsidR="00C26C57">
        <w:rPr>
          <w:sz w:val="32"/>
          <w:szCs w:val="32"/>
        </w:rPr>
        <w:t>already g</w:t>
      </w:r>
      <w:r w:rsidR="00827171">
        <w:rPr>
          <w:sz w:val="32"/>
          <w:szCs w:val="32"/>
        </w:rPr>
        <w:t xml:space="preserve">iven the ultimate gift for all of us through His </w:t>
      </w:r>
      <w:r w:rsidR="005276F9">
        <w:rPr>
          <w:sz w:val="32"/>
          <w:szCs w:val="32"/>
        </w:rPr>
        <w:t xml:space="preserve">only begotten </w:t>
      </w:r>
      <w:r w:rsidR="00827171">
        <w:rPr>
          <w:sz w:val="32"/>
          <w:szCs w:val="32"/>
        </w:rPr>
        <w:t>Son Jesus Christ.</w:t>
      </w:r>
      <w:r w:rsidR="005276F9">
        <w:rPr>
          <w:sz w:val="32"/>
          <w:szCs w:val="32"/>
        </w:rPr>
        <w:t xml:space="preserve">  God has </w:t>
      </w:r>
      <w:r w:rsidR="00E45E42">
        <w:rPr>
          <w:sz w:val="32"/>
          <w:szCs w:val="32"/>
        </w:rPr>
        <w:t xml:space="preserve">offered </w:t>
      </w:r>
      <w:r w:rsidR="00C26C57">
        <w:rPr>
          <w:sz w:val="32"/>
          <w:szCs w:val="32"/>
        </w:rPr>
        <w:t xml:space="preserve">the best </w:t>
      </w:r>
      <w:r w:rsidR="004C6BCC">
        <w:rPr>
          <w:sz w:val="32"/>
          <w:szCs w:val="32"/>
        </w:rPr>
        <w:t>for us, as the ultimate sacrifice…and God is</w:t>
      </w:r>
      <w:r w:rsidR="000B0CB7">
        <w:rPr>
          <w:sz w:val="32"/>
          <w:szCs w:val="32"/>
        </w:rPr>
        <w:t xml:space="preserve"> only</w:t>
      </w:r>
      <w:r w:rsidR="004C6BCC">
        <w:rPr>
          <w:sz w:val="32"/>
          <w:szCs w:val="32"/>
        </w:rPr>
        <w:t xml:space="preserve"> asking us to share</w:t>
      </w:r>
      <w:r w:rsidR="0026743C">
        <w:rPr>
          <w:sz w:val="32"/>
          <w:szCs w:val="32"/>
        </w:rPr>
        <w:t xml:space="preserve"> </w:t>
      </w:r>
      <w:r w:rsidR="00BF3D1C">
        <w:rPr>
          <w:sz w:val="32"/>
          <w:szCs w:val="32"/>
        </w:rPr>
        <w:t xml:space="preserve">what </w:t>
      </w:r>
      <w:r w:rsidR="0026743C">
        <w:rPr>
          <w:sz w:val="32"/>
          <w:szCs w:val="32"/>
        </w:rPr>
        <w:t xml:space="preserve">we have with </w:t>
      </w:r>
      <w:r w:rsidR="004C6BCC">
        <w:rPr>
          <w:sz w:val="32"/>
          <w:szCs w:val="32"/>
        </w:rPr>
        <w:t>others.</w:t>
      </w:r>
      <w:r w:rsidR="00827171">
        <w:rPr>
          <w:sz w:val="32"/>
          <w:szCs w:val="32"/>
        </w:rPr>
        <w:t xml:space="preserve"> </w:t>
      </w:r>
    </w:p>
    <w:p w14:paraId="2E883C39" w14:textId="77777777" w:rsidR="000B0CB7" w:rsidRDefault="00C26C57" w:rsidP="002702C8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Even though the </w:t>
      </w:r>
      <w:r w:rsidR="00FD5F21">
        <w:rPr>
          <w:sz w:val="32"/>
          <w:szCs w:val="32"/>
        </w:rPr>
        <w:t>two</w:t>
      </w:r>
      <w:r w:rsidR="0026743C">
        <w:rPr>
          <w:sz w:val="32"/>
          <w:szCs w:val="32"/>
        </w:rPr>
        <w:t xml:space="preserve"> cooper </w:t>
      </w:r>
      <w:r w:rsidR="00FD5F21">
        <w:rPr>
          <w:sz w:val="32"/>
          <w:szCs w:val="32"/>
        </w:rPr>
        <w:t xml:space="preserve">coins </w:t>
      </w:r>
      <w:r w:rsidR="00395CFE">
        <w:rPr>
          <w:sz w:val="32"/>
          <w:szCs w:val="32"/>
        </w:rPr>
        <w:t>may seem</w:t>
      </w:r>
      <w:r>
        <w:rPr>
          <w:sz w:val="32"/>
          <w:szCs w:val="32"/>
        </w:rPr>
        <w:t xml:space="preserve"> like</w:t>
      </w:r>
      <w:r w:rsidR="00395CFE">
        <w:rPr>
          <w:sz w:val="32"/>
          <w:szCs w:val="32"/>
        </w:rPr>
        <w:t xml:space="preserve"> </w:t>
      </w:r>
      <w:r w:rsidR="00FD5F21">
        <w:rPr>
          <w:sz w:val="32"/>
          <w:szCs w:val="32"/>
        </w:rPr>
        <w:t>“a drop in the bucket”</w:t>
      </w:r>
      <w:r w:rsidR="00395CFE">
        <w:rPr>
          <w:sz w:val="32"/>
          <w:szCs w:val="32"/>
        </w:rPr>
        <w:t xml:space="preserve">, </w:t>
      </w:r>
      <w:r w:rsidR="00395CFE" w:rsidRPr="00395CFE">
        <w:rPr>
          <w:sz w:val="32"/>
          <w:szCs w:val="32"/>
        </w:rPr>
        <w:t xml:space="preserve">they </w:t>
      </w:r>
      <w:r w:rsidR="002470F0" w:rsidRPr="00395CFE">
        <w:rPr>
          <w:sz w:val="32"/>
          <w:szCs w:val="32"/>
        </w:rPr>
        <w:t xml:space="preserve">represent </w:t>
      </w:r>
      <w:r w:rsidR="00CE59FB" w:rsidRPr="00395CFE">
        <w:rPr>
          <w:sz w:val="32"/>
          <w:szCs w:val="32"/>
        </w:rPr>
        <w:t xml:space="preserve">the </w:t>
      </w:r>
      <w:r w:rsidR="00395CFE" w:rsidRPr="00395CFE">
        <w:rPr>
          <w:sz w:val="32"/>
          <w:szCs w:val="32"/>
        </w:rPr>
        <w:t xml:space="preserve">genuine faith </w:t>
      </w:r>
      <w:r w:rsidR="00CE59FB" w:rsidRPr="00395CFE">
        <w:rPr>
          <w:sz w:val="32"/>
          <w:szCs w:val="32"/>
        </w:rPr>
        <w:t>of those who are marginalized and disenfranchised</w:t>
      </w:r>
      <w:r w:rsidR="00395CFE" w:rsidRPr="00395CFE">
        <w:rPr>
          <w:sz w:val="32"/>
          <w:szCs w:val="32"/>
        </w:rPr>
        <w:t>, those who are oppressed and without any power or voice</w:t>
      </w:r>
      <w:r w:rsidR="00CE59FB" w:rsidRPr="00395CFE">
        <w:rPr>
          <w:sz w:val="32"/>
          <w:szCs w:val="32"/>
        </w:rPr>
        <w:t xml:space="preserve">.  This simple act of giving challenges us to </w:t>
      </w:r>
      <w:r w:rsidR="002470F0" w:rsidRPr="00395CFE">
        <w:rPr>
          <w:sz w:val="32"/>
          <w:szCs w:val="32"/>
        </w:rPr>
        <w:t>live</w:t>
      </w:r>
      <w:r w:rsidR="00CE59FB" w:rsidRPr="00395CFE">
        <w:rPr>
          <w:sz w:val="32"/>
          <w:szCs w:val="32"/>
        </w:rPr>
        <w:t xml:space="preserve"> out </w:t>
      </w:r>
      <w:r w:rsidR="002470F0" w:rsidRPr="00395CFE">
        <w:rPr>
          <w:sz w:val="32"/>
          <w:szCs w:val="32"/>
        </w:rPr>
        <w:t xml:space="preserve">our lives </w:t>
      </w:r>
      <w:r w:rsidR="00CE59FB" w:rsidRPr="00395CFE">
        <w:rPr>
          <w:sz w:val="32"/>
          <w:szCs w:val="32"/>
        </w:rPr>
        <w:t xml:space="preserve">through </w:t>
      </w:r>
      <w:r w:rsidR="002470F0" w:rsidRPr="00395CFE">
        <w:rPr>
          <w:sz w:val="32"/>
          <w:szCs w:val="32"/>
        </w:rPr>
        <w:t>our actions</w:t>
      </w:r>
      <w:r w:rsidR="00CE59FB" w:rsidRPr="00395CFE">
        <w:rPr>
          <w:sz w:val="32"/>
          <w:szCs w:val="32"/>
        </w:rPr>
        <w:t xml:space="preserve"> with proper purpose and motivation</w:t>
      </w:r>
      <w:r w:rsidR="00395CFE" w:rsidRPr="00395CFE">
        <w:rPr>
          <w:sz w:val="32"/>
          <w:szCs w:val="32"/>
        </w:rPr>
        <w:t xml:space="preserve">, instead of </w:t>
      </w:r>
      <w:r w:rsidR="00E8283E" w:rsidRPr="00395CFE">
        <w:rPr>
          <w:sz w:val="32"/>
          <w:szCs w:val="32"/>
        </w:rPr>
        <w:t>“going through the motion</w:t>
      </w:r>
      <w:r w:rsidR="00BF3D1C">
        <w:rPr>
          <w:sz w:val="32"/>
          <w:szCs w:val="32"/>
        </w:rPr>
        <w:t>”.</w:t>
      </w:r>
    </w:p>
    <w:p w14:paraId="3B7B22FC" w14:textId="77777777" w:rsidR="000B0CB7" w:rsidRDefault="000B0CB7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DF9F3F0" w14:textId="18501E61" w:rsidR="00C26C57" w:rsidRDefault="00B41D8C" w:rsidP="002702C8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Through the widow’s offering, we are </w:t>
      </w:r>
      <w:r w:rsidR="00C26C57">
        <w:rPr>
          <w:sz w:val="32"/>
          <w:szCs w:val="32"/>
        </w:rPr>
        <w:t>r</w:t>
      </w:r>
      <w:r w:rsidR="00FD5F21">
        <w:rPr>
          <w:sz w:val="32"/>
          <w:szCs w:val="32"/>
        </w:rPr>
        <w:t xml:space="preserve">eminded us that we </w:t>
      </w:r>
      <w:r w:rsidR="00FF0CAB" w:rsidRPr="00D8052F">
        <w:rPr>
          <w:sz w:val="32"/>
          <w:szCs w:val="32"/>
        </w:rPr>
        <w:t>must let go of the things that we are holding onto</w:t>
      </w:r>
      <w:r w:rsidR="002674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idolize </w:t>
      </w:r>
      <w:r w:rsidR="00FF0CAB" w:rsidRPr="00D8052F">
        <w:rPr>
          <w:sz w:val="32"/>
          <w:szCs w:val="32"/>
        </w:rPr>
        <w:t>in life.</w:t>
      </w:r>
      <w:r w:rsidR="00486DEE">
        <w:rPr>
          <w:sz w:val="32"/>
          <w:szCs w:val="32"/>
        </w:rPr>
        <w:t xml:space="preserve">  </w:t>
      </w:r>
      <w:r w:rsidR="0026743C">
        <w:rPr>
          <w:sz w:val="32"/>
          <w:szCs w:val="32"/>
        </w:rPr>
        <w:t>W</w:t>
      </w:r>
      <w:r w:rsidR="00FF0CAB" w:rsidRPr="00D8052F">
        <w:rPr>
          <w:sz w:val="32"/>
          <w:szCs w:val="32"/>
        </w:rPr>
        <w:t>hen we let g</w:t>
      </w:r>
      <w:r w:rsidR="009D4911" w:rsidRPr="00D8052F">
        <w:rPr>
          <w:sz w:val="32"/>
          <w:szCs w:val="32"/>
        </w:rPr>
        <w:t xml:space="preserve">o of our own fear and </w:t>
      </w:r>
      <w:r w:rsidR="0026743C">
        <w:rPr>
          <w:sz w:val="32"/>
          <w:szCs w:val="32"/>
        </w:rPr>
        <w:t xml:space="preserve">our own </w:t>
      </w:r>
      <w:r w:rsidR="002470F0">
        <w:rPr>
          <w:sz w:val="32"/>
          <w:szCs w:val="32"/>
        </w:rPr>
        <w:t>in</w:t>
      </w:r>
      <w:r w:rsidR="009D4911" w:rsidRPr="00D8052F">
        <w:rPr>
          <w:sz w:val="32"/>
          <w:szCs w:val="32"/>
        </w:rPr>
        <w:t xml:space="preserve">security, </w:t>
      </w:r>
      <w:r w:rsidR="00FF0CAB" w:rsidRPr="00D8052F">
        <w:rPr>
          <w:sz w:val="32"/>
          <w:szCs w:val="32"/>
        </w:rPr>
        <w:t xml:space="preserve">we can </w:t>
      </w:r>
      <w:r w:rsidR="009D4911" w:rsidRPr="00D8052F">
        <w:rPr>
          <w:sz w:val="32"/>
          <w:szCs w:val="32"/>
        </w:rPr>
        <w:t>the</w:t>
      </w:r>
      <w:r w:rsidR="00FF0CAB" w:rsidRPr="00D8052F">
        <w:rPr>
          <w:sz w:val="32"/>
          <w:szCs w:val="32"/>
        </w:rPr>
        <w:t>n</w:t>
      </w:r>
      <w:r w:rsidR="002470F0">
        <w:rPr>
          <w:sz w:val="32"/>
          <w:szCs w:val="32"/>
        </w:rPr>
        <w:t>, and only then,</w:t>
      </w:r>
      <w:r w:rsidR="00FF0CAB" w:rsidRPr="00D8052F">
        <w:rPr>
          <w:sz w:val="32"/>
          <w:szCs w:val="32"/>
        </w:rPr>
        <w:t xml:space="preserve"> fully </w:t>
      </w:r>
      <w:r w:rsidR="006D64E1" w:rsidRPr="00D8052F">
        <w:rPr>
          <w:sz w:val="32"/>
          <w:szCs w:val="32"/>
        </w:rPr>
        <w:t xml:space="preserve">experience </w:t>
      </w:r>
      <w:r w:rsidR="00BF3D1C">
        <w:rPr>
          <w:sz w:val="32"/>
          <w:szCs w:val="32"/>
        </w:rPr>
        <w:t xml:space="preserve">God’s generosity and </w:t>
      </w:r>
      <w:r>
        <w:rPr>
          <w:sz w:val="32"/>
          <w:szCs w:val="32"/>
        </w:rPr>
        <w:t xml:space="preserve">the magnitude of grace lavished </w:t>
      </w:r>
      <w:bookmarkStart w:id="0" w:name="_GoBack"/>
      <w:bookmarkEnd w:id="0"/>
      <w:r w:rsidR="00BF3D1C">
        <w:rPr>
          <w:sz w:val="32"/>
          <w:szCs w:val="32"/>
        </w:rPr>
        <w:t>upon us</w:t>
      </w:r>
      <w:r w:rsidR="00FF0CAB" w:rsidRPr="00FD5F21">
        <w:rPr>
          <w:sz w:val="32"/>
          <w:szCs w:val="32"/>
        </w:rPr>
        <w:t>.</w:t>
      </w:r>
      <w:r w:rsidR="00FD5F21">
        <w:rPr>
          <w:sz w:val="32"/>
          <w:szCs w:val="32"/>
        </w:rPr>
        <w:t xml:space="preserve">  </w:t>
      </w:r>
    </w:p>
    <w:p w14:paraId="79102895" w14:textId="77777777" w:rsidR="00736317" w:rsidRDefault="000A5691" w:rsidP="002702C8">
      <w:pPr>
        <w:spacing w:line="480" w:lineRule="auto"/>
        <w:ind w:firstLine="720"/>
        <w:rPr>
          <w:sz w:val="32"/>
          <w:szCs w:val="32"/>
        </w:rPr>
      </w:pPr>
      <w:r w:rsidRPr="000A5691">
        <w:rPr>
          <w:b/>
          <w:sz w:val="32"/>
          <w:szCs w:val="32"/>
        </w:rPr>
        <w:t>It is God’s mission that we</w:t>
      </w:r>
      <w:r w:rsidR="0026743C">
        <w:rPr>
          <w:b/>
          <w:sz w:val="32"/>
          <w:szCs w:val="32"/>
        </w:rPr>
        <w:t xml:space="preserve"> ultimately </w:t>
      </w:r>
      <w:r w:rsidRPr="000A5691">
        <w:rPr>
          <w:b/>
          <w:sz w:val="32"/>
          <w:szCs w:val="32"/>
        </w:rPr>
        <w:t>support</w:t>
      </w:r>
      <w:r w:rsidR="004C6BCC">
        <w:rPr>
          <w:b/>
          <w:sz w:val="32"/>
          <w:szCs w:val="32"/>
        </w:rPr>
        <w:t>; i</w:t>
      </w:r>
      <w:r>
        <w:rPr>
          <w:b/>
          <w:sz w:val="32"/>
          <w:szCs w:val="32"/>
        </w:rPr>
        <w:t xml:space="preserve">t is God’s fruits that we </w:t>
      </w:r>
      <w:r w:rsidRPr="000A5691">
        <w:rPr>
          <w:b/>
          <w:sz w:val="32"/>
          <w:szCs w:val="32"/>
        </w:rPr>
        <w:t>bear</w:t>
      </w:r>
      <w:r w:rsidR="004C6BCC">
        <w:rPr>
          <w:b/>
          <w:sz w:val="32"/>
          <w:szCs w:val="32"/>
        </w:rPr>
        <w:t>, not ours</w:t>
      </w:r>
      <w:r w:rsidRPr="000A569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</w:t>
      </w:r>
      <w:r w:rsidR="004C6BCC">
        <w:rPr>
          <w:sz w:val="32"/>
          <w:szCs w:val="32"/>
        </w:rPr>
        <w:t>Let us give thanks to our God</w:t>
      </w:r>
      <w:r w:rsidR="00BF3D1C">
        <w:rPr>
          <w:sz w:val="32"/>
          <w:szCs w:val="32"/>
        </w:rPr>
        <w:t xml:space="preserve"> with all of our hearts cheerfully and willingly</w:t>
      </w:r>
      <w:r w:rsidR="004C6BCC">
        <w:rPr>
          <w:sz w:val="32"/>
          <w:szCs w:val="32"/>
        </w:rPr>
        <w:t xml:space="preserve">.  </w:t>
      </w:r>
      <w:r w:rsidR="00EA0AD7">
        <w:rPr>
          <w:sz w:val="32"/>
          <w:szCs w:val="32"/>
        </w:rPr>
        <w:t xml:space="preserve">In the name of </w:t>
      </w:r>
      <w:proofErr w:type="gramStart"/>
      <w:r w:rsidR="00EA0AD7">
        <w:rPr>
          <w:sz w:val="32"/>
          <w:szCs w:val="32"/>
        </w:rPr>
        <w:t>God</w:t>
      </w:r>
      <w:proofErr w:type="gramEnd"/>
      <w:r w:rsidR="00EA0AD7">
        <w:rPr>
          <w:sz w:val="32"/>
          <w:szCs w:val="32"/>
        </w:rPr>
        <w:t xml:space="preserve"> the Father, God the Son, and God the Holy Spirit, </w:t>
      </w:r>
      <w:r w:rsidR="00FF0CAB" w:rsidRPr="00D8052F">
        <w:rPr>
          <w:sz w:val="32"/>
          <w:szCs w:val="32"/>
        </w:rPr>
        <w:t>Amen.</w:t>
      </w:r>
    </w:p>
    <w:sectPr w:rsidR="00736317" w:rsidSect="00C26C57">
      <w:headerReference w:type="default" r:id="rId7"/>
      <w:footerReference w:type="even" r:id="rId8"/>
      <w:footerReference w:type="default" r:id="rId9"/>
      <w:endnotePr>
        <w:numFmt w:val="lowerLetter"/>
      </w:endnotePr>
      <w:type w:val="continuous"/>
      <w:pgSz w:w="12240" w:h="15840"/>
      <w:pgMar w:top="240" w:right="1440" w:bottom="1440" w:left="1440" w:header="2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59E22" w14:textId="77777777" w:rsidR="00513789" w:rsidRDefault="00513789">
      <w:r>
        <w:separator/>
      </w:r>
    </w:p>
  </w:endnote>
  <w:endnote w:type="continuationSeparator" w:id="0">
    <w:p w14:paraId="5AFFB5D6" w14:textId="77777777" w:rsidR="00513789" w:rsidRDefault="0051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E709D" w14:textId="77777777" w:rsidR="001429D8" w:rsidRDefault="001429D8">
    <w:pPr>
      <w:framePr w:w="9360" w:h="280" w:hRule="exact" w:wrap="notBeside" w:vAnchor="page" w:hAnchor="text" w:y="14400"/>
      <w:spacing w:line="0" w:lineRule="atLeast"/>
      <w:jc w:val="center"/>
      <w:rPr>
        <w:vanish/>
      </w:rPr>
    </w:pPr>
    <w:r>
      <w:rPr>
        <w:color w:val="000000"/>
      </w:rPr>
      <w:pgNum/>
    </w:r>
  </w:p>
  <w:p w14:paraId="4D830855" w14:textId="77777777" w:rsidR="001429D8" w:rsidRDefault="001429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0536" w14:textId="77777777" w:rsidR="001429D8" w:rsidRDefault="001429D8">
    <w:pPr>
      <w:framePr w:w="9360" w:h="280" w:hRule="exact" w:wrap="notBeside" w:vAnchor="page" w:hAnchor="text" w:y="14400"/>
      <w:jc w:val="center"/>
      <w:rPr>
        <w:vanish/>
      </w:rPr>
    </w:pPr>
    <w:r>
      <w:rPr>
        <w:color w:val="000000"/>
      </w:rPr>
      <w:pgNum/>
    </w:r>
  </w:p>
  <w:p w14:paraId="2F8FD8DC" w14:textId="77777777" w:rsidR="001429D8" w:rsidRDefault="001429D8">
    <w:pPr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836AE" w14:textId="77777777" w:rsidR="00513789" w:rsidRDefault="00513789">
      <w:r>
        <w:separator/>
      </w:r>
    </w:p>
  </w:footnote>
  <w:footnote w:type="continuationSeparator" w:id="0">
    <w:p w14:paraId="22256CE5" w14:textId="77777777" w:rsidR="00513789" w:rsidRDefault="00513789">
      <w:r>
        <w:continuationSeparator/>
      </w:r>
    </w:p>
  </w:footnote>
  <w:footnote w:id="1">
    <w:p w14:paraId="30781C84" w14:textId="77777777" w:rsidR="00DC0BE2" w:rsidRPr="001833BC" w:rsidRDefault="00DC0BE2" w:rsidP="00DC0BE2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1833BC">
        <w:rPr>
          <w:i/>
        </w:rPr>
        <w:t>Mark 13:2</w:t>
      </w:r>
      <w:r w:rsidR="00E43BEC">
        <w:rPr>
          <w:i/>
        </w:rPr>
        <w:t xml:space="preserve"> </w:t>
      </w:r>
      <w:r w:rsidR="00E43BEC">
        <w:rPr>
          <w:i/>
        </w:rPr>
        <w:tab/>
        <w:t>Perry, Pete Feasting on the Word, Year B, Volume 4, p.289</w:t>
      </w:r>
    </w:p>
  </w:footnote>
  <w:footnote w:id="2">
    <w:p w14:paraId="0AEAAEA0" w14:textId="77777777" w:rsidR="001429D8" w:rsidRDefault="001429D8">
      <w:pPr>
        <w:spacing w:before="240"/>
      </w:pPr>
      <w:r>
        <w:tab/>
      </w:r>
      <w:r>
        <w:rPr>
          <w:vertAlign w:val="superscript"/>
        </w:rPr>
        <w:footnoteRef/>
      </w:r>
      <w:r>
        <w:rPr>
          <w:i/>
        </w:rPr>
        <w:t xml:space="preserve"> Genesis 4:3-4</w:t>
      </w:r>
    </w:p>
  </w:footnote>
  <w:footnote w:id="3">
    <w:p w14:paraId="6839EC37" w14:textId="77777777" w:rsidR="00CE523D" w:rsidRDefault="00CE523D" w:rsidP="00CE52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6317">
        <w:rPr>
          <w:i/>
        </w:rPr>
        <w:t>II Corinthians 9:7</w:t>
      </w:r>
    </w:p>
  </w:footnote>
  <w:footnote w:id="4">
    <w:p w14:paraId="1127EDBF" w14:textId="77777777" w:rsidR="0015204E" w:rsidRDefault="001520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204E">
        <w:rPr>
          <w:i/>
        </w:rPr>
        <w:t>Acts 20:35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7D8C" w14:textId="77777777" w:rsidR="00C26C57" w:rsidRDefault="00915EE7" w:rsidP="00C26C57">
    <w:r>
      <w:t xml:space="preserve">Offering Your Best </w:t>
    </w:r>
    <w:r w:rsidR="00106A79">
      <w:tab/>
    </w:r>
    <w:r w:rsidR="00C26C57">
      <w:tab/>
    </w:r>
    <w:r w:rsidR="00C26C57">
      <w:tab/>
    </w:r>
    <w:r w:rsidR="00C26C57">
      <w:tab/>
    </w:r>
    <w:r w:rsidR="00C26C57">
      <w:tab/>
    </w:r>
    <w:r w:rsidR="00C26C57">
      <w:tab/>
    </w:r>
    <w:r w:rsidR="00C26C57">
      <w:tab/>
    </w:r>
    <w:r w:rsidR="00C26C57">
      <w:tab/>
    </w:r>
    <w:proofErr w:type="spellStart"/>
    <w:r w:rsidR="00C26C57">
      <w:t>Homecrest</w:t>
    </w:r>
    <w:proofErr w:type="spellEnd"/>
    <w:r w:rsidR="00C26C57">
      <w:t xml:space="preserve"> PC</w:t>
    </w:r>
  </w:p>
  <w:p w14:paraId="070640D9" w14:textId="77777777" w:rsidR="00C26C57" w:rsidRDefault="00C26C57" w:rsidP="00C26C57">
    <w:pPr>
      <w:rPr>
        <w:i/>
      </w:rPr>
    </w:pPr>
    <w:r>
      <w:rPr>
        <w:i/>
      </w:rPr>
      <w:t xml:space="preserve">Genesis 15:1-6 </w:t>
    </w:r>
    <w:r>
      <w:t xml:space="preserve">and </w:t>
    </w:r>
    <w:r>
      <w:rPr>
        <w:i/>
      </w:rPr>
      <w:t>Mark 12:38-44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="00464934">
      <w:t>11/</w:t>
    </w:r>
    <w:r w:rsidR="00915EE7">
      <w:t>11</w:t>
    </w:r>
    <w:r w:rsidRPr="00C26C57">
      <w:t>/1</w:t>
    </w:r>
    <w:r w:rsidR="00915EE7">
      <w:t>8</w:t>
    </w:r>
  </w:p>
  <w:p w14:paraId="15F28845" w14:textId="77777777" w:rsidR="001429D8" w:rsidRDefault="001429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D6"/>
    <w:rsid w:val="00013119"/>
    <w:rsid w:val="00045A19"/>
    <w:rsid w:val="00052DA8"/>
    <w:rsid w:val="000A362B"/>
    <w:rsid w:val="000A5691"/>
    <w:rsid w:val="000B0973"/>
    <w:rsid w:val="000B0CB7"/>
    <w:rsid w:val="000B5856"/>
    <w:rsid w:val="000B5FB1"/>
    <w:rsid w:val="000D07B6"/>
    <w:rsid w:val="00103735"/>
    <w:rsid w:val="00106A79"/>
    <w:rsid w:val="001429D8"/>
    <w:rsid w:val="0015204E"/>
    <w:rsid w:val="001620E7"/>
    <w:rsid w:val="001833BC"/>
    <w:rsid w:val="001B0B6F"/>
    <w:rsid w:val="001B64EF"/>
    <w:rsid w:val="001C7779"/>
    <w:rsid w:val="00214941"/>
    <w:rsid w:val="00221B02"/>
    <w:rsid w:val="00227DB7"/>
    <w:rsid w:val="002470F0"/>
    <w:rsid w:val="0025249D"/>
    <w:rsid w:val="002526D6"/>
    <w:rsid w:val="0026743C"/>
    <w:rsid w:val="002702C8"/>
    <w:rsid w:val="0027164D"/>
    <w:rsid w:val="0029762B"/>
    <w:rsid w:val="002B65D1"/>
    <w:rsid w:val="002B7608"/>
    <w:rsid w:val="002C2072"/>
    <w:rsid w:val="002D51B4"/>
    <w:rsid w:val="00367DA0"/>
    <w:rsid w:val="00395CFE"/>
    <w:rsid w:val="003A2736"/>
    <w:rsid w:val="003C12F1"/>
    <w:rsid w:val="003E45DD"/>
    <w:rsid w:val="003F7214"/>
    <w:rsid w:val="0040068E"/>
    <w:rsid w:val="00416145"/>
    <w:rsid w:val="00416F23"/>
    <w:rsid w:val="00423256"/>
    <w:rsid w:val="00431A61"/>
    <w:rsid w:val="00455F6E"/>
    <w:rsid w:val="00464934"/>
    <w:rsid w:val="004831E8"/>
    <w:rsid w:val="00486DEE"/>
    <w:rsid w:val="00496CDE"/>
    <w:rsid w:val="004A4B88"/>
    <w:rsid w:val="004A5AD7"/>
    <w:rsid w:val="004C325D"/>
    <w:rsid w:val="004C6BCC"/>
    <w:rsid w:val="004F01C7"/>
    <w:rsid w:val="00506DDB"/>
    <w:rsid w:val="00513789"/>
    <w:rsid w:val="005224AF"/>
    <w:rsid w:val="005276F9"/>
    <w:rsid w:val="00565313"/>
    <w:rsid w:val="005C33C0"/>
    <w:rsid w:val="00634857"/>
    <w:rsid w:val="00637CE1"/>
    <w:rsid w:val="00641128"/>
    <w:rsid w:val="00647C9C"/>
    <w:rsid w:val="006851E7"/>
    <w:rsid w:val="00686592"/>
    <w:rsid w:val="006B10E6"/>
    <w:rsid w:val="006D64E1"/>
    <w:rsid w:val="006E0140"/>
    <w:rsid w:val="006E3578"/>
    <w:rsid w:val="0071119D"/>
    <w:rsid w:val="00714E2F"/>
    <w:rsid w:val="0071725E"/>
    <w:rsid w:val="00727FC1"/>
    <w:rsid w:val="00736317"/>
    <w:rsid w:val="00743480"/>
    <w:rsid w:val="00745F94"/>
    <w:rsid w:val="0076681B"/>
    <w:rsid w:val="00784523"/>
    <w:rsid w:val="00785F3E"/>
    <w:rsid w:val="007B146C"/>
    <w:rsid w:val="007F10AF"/>
    <w:rsid w:val="007F3787"/>
    <w:rsid w:val="00827171"/>
    <w:rsid w:val="00827C4F"/>
    <w:rsid w:val="0087629B"/>
    <w:rsid w:val="008778D8"/>
    <w:rsid w:val="00883AEC"/>
    <w:rsid w:val="008924D0"/>
    <w:rsid w:val="00915EE7"/>
    <w:rsid w:val="009420C3"/>
    <w:rsid w:val="0097137C"/>
    <w:rsid w:val="009A1881"/>
    <w:rsid w:val="009D4911"/>
    <w:rsid w:val="009E334C"/>
    <w:rsid w:val="00A0657C"/>
    <w:rsid w:val="00A117DE"/>
    <w:rsid w:val="00A54CDA"/>
    <w:rsid w:val="00A66046"/>
    <w:rsid w:val="00AD1379"/>
    <w:rsid w:val="00B1595A"/>
    <w:rsid w:val="00B17413"/>
    <w:rsid w:val="00B41D8C"/>
    <w:rsid w:val="00B453DC"/>
    <w:rsid w:val="00B66F28"/>
    <w:rsid w:val="00B73BA8"/>
    <w:rsid w:val="00BA1C41"/>
    <w:rsid w:val="00BF2310"/>
    <w:rsid w:val="00BF3223"/>
    <w:rsid w:val="00BF3D1C"/>
    <w:rsid w:val="00BF5CB7"/>
    <w:rsid w:val="00C132D0"/>
    <w:rsid w:val="00C26C57"/>
    <w:rsid w:val="00C53C58"/>
    <w:rsid w:val="00C624A5"/>
    <w:rsid w:val="00C9677D"/>
    <w:rsid w:val="00CA4D83"/>
    <w:rsid w:val="00CC1A4B"/>
    <w:rsid w:val="00CE3161"/>
    <w:rsid w:val="00CE523D"/>
    <w:rsid w:val="00CE59FB"/>
    <w:rsid w:val="00D03A8D"/>
    <w:rsid w:val="00D27DA2"/>
    <w:rsid w:val="00D368D8"/>
    <w:rsid w:val="00D4328B"/>
    <w:rsid w:val="00D440F9"/>
    <w:rsid w:val="00D67336"/>
    <w:rsid w:val="00D8052F"/>
    <w:rsid w:val="00DB7D82"/>
    <w:rsid w:val="00DC0BE2"/>
    <w:rsid w:val="00E1236C"/>
    <w:rsid w:val="00E43BEC"/>
    <w:rsid w:val="00E45E42"/>
    <w:rsid w:val="00E612D2"/>
    <w:rsid w:val="00E64D6D"/>
    <w:rsid w:val="00E71B27"/>
    <w:rsid w:val="00E8283E"/>
    <w:rsid w:val="00E912AC"/>
    <w:rsid w:val="00EA0AD7"/>
    <w:rsid w:val="00EC35BD"/>
    <w:rsid w:val="00EE3909"/>
    <w:rsid w:val="00EF6B3B"/>
    <w:rsid w:val="00F07BFE"/>
    <w:rsid w:val="00F503A3"/>
    <w:rsid w:val="00F61F3B"/>
    <w:rsid w:val="00F62805"/>
    <w:rsid w:val="00F83EC9"/>
    <w:rsid w:val="00FC76D5"/>
    <w:rsid w:val="00FD28D8"/>
    <w:rsid w:val="00FD5F21"/>
    <w:rsid w:val="00FF0CAB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AD4DC"/>
  <w15:chartTrackingRefBased/>
  <w15:docId w15:val="{51290E1E-EA37-4FAF-8267-3FA10038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5D1"/>
    <w:pPr>
      <w:tabs>
        <w:tab w:val="center" w:pos="4680"/>
        <w:tab w:val="right" w:pos="9360"/>
      </w:tabs>
    </w:pPr>
  </w:style>
  <w:style w:type="paragraph" w:customStyle="1" w:styleId="level1">
    <w:name w:val="_leve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</w:style>
  <w:style w:type="paragraph" w:customStyle="1" w:styleId="a"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HeaderChar">
    <w:name w:val="Header Char"/>
    <w:link w:val="Header"/>
    <w:uiPriority w:val="99"/>
    <w:rsid w:val="002B65D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B65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65D1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0E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0E6"/>
  </w:style>
  <w:style w:type="character" w:styleId="FootnoteReference">
    <w:name w:val="footnote reference"/>
    <w:uiPriority w:val="99"/>
    <w:semiHidden/>
    <w:unhideWhenUsed/>
    <w:rsid w:val="006B10E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2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87D8-DC95-44D2-B7E6-19F8F298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17</cp:revision>
  <cp:lastPrinted>2015-11-04T15:12:00Z</cp:lastPrinted>
  <dcterms:created xsi:type="dcterms:W3CDTF">2018-11-08T14:35:00Z</dcterms:created>
  <dcterms:modified xsi:type="dcterms:W3CDTF">2018-11-17T16:35:00Z</dcterms:modified>
</cp:coreProperties>
</file>